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0C" w:rsidRDefault="00181E0D" w:rsidP="00DC0F0C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-14.7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43917997" r:id="rId9"/>
        </w:pict>
      </w:r>
    </w:p>
    <w:p w:rsidR="00DC0F0C" w:rsidRDefault="00DC0F0C" w:rsidP="00DC0F0C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DC0F0C" w:rsidRDefault="00DC0F0C" w:rsidP="00DC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0C" w:rsidRDefault="00DC0F0C" w:rsidP="00DC0F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DC0F0C" w:rsidRDefault="00DC0F0C" w:rsidP="00DC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0C" w:rsidRDefault="00DC0F0C" w:rsidP="00DC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0C" w:rsidRDefault="00DC0F0C" w:rsidP="00DC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хоржамех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Закона </w:t>
      </w:r>
      <w:proofErr w:type="spellStart"/>
      <w:r w:rsidR="000D5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 w:rsidR="000D5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5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 w:rsidR="000D5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5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  <w:r w:rsidR="000D5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C0F0C" w:rsidRDefault="00DC0F0C" w:rsidP="00DC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0C" w:rsidRDefault="00DC0F0C" w:rsidP="00DC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0C" w:rsidRDefault="00DC0F0C" w:rsidP="00DC0F0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ТIаийцад</w:t>
      </w:r>
      <w:proofErr w:type="spellEnd"/>
    </w:p>
    <w:p w:rsidR="00DC0F0C" w:rsidRDefault="00DC0F0C" w:rsidP="00DC0F0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DC0F0C" w:rsidRDefault="00DC0F0C" w:rsidP="00DC0F0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</w:t>
      </w:r>
      <w:r w:rsidR="00E33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3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proofErr w:type="gramStart"/>
      <w:r w:rsidR="00E33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декабре</w:t>
      </w:r>
      <w:proofErr w:type="gramEnd"/>
    </w:p>
    <w:p w:rsidR="00DC0F0C" w:rsidRDefault="00DC0F0C" w:rsidP="00DC0F0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0C" w:rsidRDefault="00DC0F0C" w:rsidP="00DC0F0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0C" w:rsidRDefault="00DC0F0C" w:rsidP="00DC0F0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A37EF" w:rsidRDefault="00AE0170" w:rsidP="009A37E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хоржамех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</w:t>
      </w:r>
      <w:proofErr w:type="spellStart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июнерча</w:t>
      </w:r>
      <w:proofErr w:type="spellEnd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№24-</w:t>
      </w:r>
      <w:proofErr w:type="spellStart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Закона </w:t>
      </w:r>
      <w:r w:rsidR="00DC0F0C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 «Г</w:t>
      </w:r>
      <w:r w:rsidR="00DC0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DC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DC0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DC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DC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>2009, 11 июне, 15 октябре; 2010, 2 марте, 22 июне; газет «</w:t>
      </w:r>
      <w:proofErr w:type="spellStart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Сердало</w:t>
      </w:r>
      <w:proofErr w:type="spellEnd"/>
      <w:r w:rsidR="00C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2010, 3 ноябре; </w:t>
      </w:r>
      <w:r w:rsidR="00FC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 «Г</w:t>
      </w:r>
      <w:r w:rsidR="00D861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D8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D861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D8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D861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2011, 7 июне, 9 июле, 8 сентябре, 6 октябре; 2013, 12 феврале; 2014, 8 ноябре; 2015, 2 апреле, 14 мае;</w:t>
      </w:r>
      <w:proofErr w:type="gramEnd"/>
      <w:r w:rsidR="00D8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хоама</w:t>
      </w:r>
      <w:proofErr w:type="spellEnd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официальни</w:t>
      </w:r>
      <w:proofErr w:type="spellEnd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 (</w:t>
      </w:r>
      <w:hyperlink r:id="rId10" w:history="1">
        <w:r w:rsidR="009A37EF" w:rsidRPr="009A37E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A37EF" w:rsidRPr="009A37E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A37EF" w:rsidRPr="009A37E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="009A37EF" w:rsidRPr="009A37E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A37EF" w:rsidRPr="009A37E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="009A37EF" w:rsidRPr="009A37E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A37EF" w:rsidRPr="009A37E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2015, 14 </w:t>
      </w:r>
      <w:proofErr w:type="gramStart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proofErr w:type="gramEnd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EF" w:rsidRPr="009A37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обелгалдаь</w:t>
      </w:r>
      <w:proofErr w:type="spellEnd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 w:rsidR="009A37EF" w:rsidRPr="009A37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12B4" w:rsidRPr="00E93208" w:rsidRDefault="00E93208" w:rsidP="002112B4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статье:</w:t>
      </w:r>
    </w:p>
    <w:p w:rsidR="0066540D" w:rsidRDefault="0048574B" w:rsidP="00E93208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D03D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къ</w:t>
      </w:r>
      <w:r w:rsidR="006654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485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 w:rsidRPr="006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D0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</w:t>
      </w:r>
      <w:r w:rsidRPr="006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54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 w:rsidR="006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5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6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5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D03D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540D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6654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12B4" w:rsidRPr="00D03DD2" w:rsidRDefault="00D03DD2" w:rsidP="00C2272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Pr="00D0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1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A7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71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гаду</w:t>
      </w:r>
      <w:proofErr w:type="spellEnd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кхоачашдара</w:t>
      </w:r>
      <w:proofErr w:type="spellEnd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8574B" w:rsidRPr="00485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spellStart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</w:t>
      </w:r>
      <w:proofErr w:type="spellEnd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хьожадара</w:t>
      </w:r>
      <w:proofErr w:type="spellEnd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</w:t>
      </w:r>
      <w:r w:rsidR="0048574B" w:rsidRPr="00485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</w:t>
      </w:r>
      <w:proofErr w:type="spellEnd"/>
      <w:r w:rsidR="0048574B" w:rsidRPr="00485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йолла</w:t>
      </w:r>
      <w:proofErr w:type="spellEnd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71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ставительни</w:t>
      </w:r>
      <w:proofErr w:type="spellEnd"/>
      <w:r w:rsidR="00A7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A71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председатела</w:t>
      </w:r>
      <w:proofErr w:type="spellEnd"/>
      <w:r w:rsidR="00A7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кхоачашъеча</w:t>
      </w:r>
      <w:proofErr w:type="spellEnd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</w:t>
      </w:r>
      <w:proofErr w:type="spellEnd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латтачо</w:t>
      </w:r>
      <w:proofErr w:type="spellEnd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кулгал</w:t>
      </w:r>
      <w:proofErr w:type="spellEnd"/>
      <w:proofErr w:type="gramEnd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</w:t>
      </w:r>
      <w:proofErr w:type="spellEnd"/>
      <w:r w:rsid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</w:p>
    <w:p w:rsidR="00A3121E" w:rsidRPr="00C2272D" w:rsidRDefault="00A3121E" w:rsidP="00A3121E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P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485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 w:rsidRP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 w:rsidRP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P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C22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12B4" w:rsidRPr="00C2272D" w:rsidRDefault="00DB2E10" w:rsidP="002112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20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дукхагIа</w:t>
      </w:r>
      <w:proofErr w:type="spellEnd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депутаташ</w:t>
      </w:r>
      <w:proofErr w:type="spellEnd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округа </w:t>
      </w:r>
      <w:proofErr w:type="spellStart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уставаца</w:t>
      </w:r>
      <w:proofErr w:type="spellEnd"/>
      <w:r w:rsidR="00712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депутаташ</w:t>
      </w:r>
      <w:proofErr w:type="spellEnd"/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харжара</w:t>
      </w:r>
      <w:proofErr w:type="spellEnd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хоржамий</w:t>
      </w:r>
      <w:proofErr w:type="spellEnd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</w:t>
      </w:r>
      <w:proofErr w:type="spellStart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</w:t>
      </w:r>
      <w:proofErr w:type="spellEnd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белгалдаь</w:t>
      </w:r>
      <w:proofErr w:type="spellEnd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</w:t>
      </w:r>
      <w:proofErr w:type="spellEnd"/>
      <w:r w:rsidR="0058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хоржамий</w:t>
      </w:r>
      <w:proofErr w:type="spellEnd"/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депутаташ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харжара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белгалдаь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Законаца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20 а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дукхаг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депутаташ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округа устав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</w:t>
      </w:r>
      <w:proofErr w:type="spellEnd"/>
      <w:r w:rsidR="0071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тайпарча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представительни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депутаташ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харжар</w:t>
      </w:r>
      <w:proofErr w:type="spellEnd"/>
      <w:r w:rsidR="000F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F3076">
        <w:rPr>
          <w:rFonts w:ascii="Times New Roman" w:eastAsia="Times New Roman" w:hAnsi="Times New Roman" w:cs="Times New Roman"/>
          <w:sz w:val="28"/>
          <w:szCs w:val="28"/>
          <w:lang w:eastAsia="ru-RU"/>
        </w:rPr>
        <w:t>дIахьу</w:t>
      </w:r>
      <w:proofErr w:type="spellEnd"/>
      <w:r w:rsidR="000F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пропорциональни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хоржамий</w:t>
      </w:r>
      <w:proofErr w:type="spellEnd"/>
      <w:r w:rsidR="000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системах.»;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B44DC" w:rsidRPr="002112B4" w:rsidRDefault="007B44DC" w:rsidP="002112B4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 </w:t>
      </w:r>
      <w:proofErr w:type="spellStart"/>
      <w:r w:rsidRP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P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P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P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P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аязде</w:t>
      </w:r>
      <w:proofErr w:type="spellEnd"/>
      <w:r w:rsidRP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463" w:rsidRDefault="00EC4F0D" w:rsidP="008F046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юххьанца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B44DC" w:rsidRPr="007B44D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декъача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хана </w:t>
      </w:r>
      <w:proofErr w:type="spellStart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proofErr w:type="spellEnd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>яьча</w:t>
      </w:r>
      <w:proofErr w:type="spellEnd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</w:t>
      </w:r>
      <w:proofErr w:type="spellEnd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</w:t>
      </w:r>
      <w:proofErr w:type="spellEnd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мандат </w:t>
      </w:r>
      <w:proofErr w:type="spellStart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B44DC" w:rsidRPr="007B44D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эцаш</w:t>
      </w:r>
      <w:proofErr w:type="spellEnd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духьале</w:t>
      </w:r>
      <w:proofErr w:type="spellEnd"/>
      <w:r w:rsidR="00DF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йой</w:t>
      </w:r>
      <w:proofErr w:type="spellEnd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proofErr w:type="spellEnd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яьча</w:t>
      </w:r>
      <w:proofErr w:type="spellEnd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</w:t>
      </w:r>
      <w:proofErr w:type="spellEnd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статусаца</w:t>
      </w:r>
      <w:proofErr w:type="spellEnd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мегаш</w:t>
      </w:r>
      <w:proofErr w:type="spellEnd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йоаца</w:t>
      </w:r>
      <w:proofErr w:type="spellEnd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йитача</w:t>
      </w:r>
      <w:proofErr w:type="spellEnd"/>
      <w:r w:rsidR="00784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</w:t>
      </w:r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мандат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B44DC" w:rsidRPr="007B44D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цаI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кандидатий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юкъерча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яьча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кандидата,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нагахьа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кхыдар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белгалдаь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</w:t>
      </w:r>
      <w:proofErr w:type="spellEnd"/>
      <w:r w:rsidR="008F046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C0F0C" w:rsidRPr="00E93208" w:rsidRDefault="008F0463" w:rsidP="002112B4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 статье:</w:t>
      </w:r>
    </w:p>
    <w:p w:rsidR="008F0463" w:rsidRDefault="00EB170D" w:rsidP="008F0463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2F635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аязде</w:t>
      </w:r>
      <w:proofErr w:type="spellEnd"/>
      <w:r w:rsidR="002F63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298" w:rsidRDefault="001B5BC6" w:rsidP="003A129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Нагахь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хержача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4D1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</w:t>
      </w:r>
      <w:proofErr w:type="spellEnd"/>
      <w:r w:rsidR="004D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68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 w:rsidR="00FE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="00FE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E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ханал</w:t>
      </w:r>
      <w:proofErr w:type="spellEnd"/>
      <w:r w:rsidR="004D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EAC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</w:t>
      </w:r>
      <w:proofErr w:type="spellEnd"/>
      <w:r w:rsidR="004D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соцайича</w:t>
      </w:r>
      <w:proofErr w:type="spellEnd"/>
      <w:r w:rsidR="004D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список </w:t>
      </w:r>
      <w:proofErr w:type="spellStart"/>
      <w:r w:rsidR="004D1EAC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хьалхатеттача</w:t>
      </w:r>
      <w:proofErr w:type="spellEnd"/>
      <w:r w:rsidR="004D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 парте </w:t>
      </w:r>
      <w:proofErr w:type="spellStart"/>
      <w:r w:rsidR="004D1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массаза</w:t>
      </w:r>
      <w:proofErr w:type="spellEnd"/>
      <w:r w:rsidR="004D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</w:t>
      </w:r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хьег</w:t>
      </w:r>
      <w:r w:rsidR="00A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proofErr w:type="spellEnd"/>
      <w:r w:rsidR="00A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коллегиальни</w:t>
      </w:r>
      <w:proofErr w:type="spellEnd"/>
      <w:r w:rsidR="00A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A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</w:t>
      </w:r>
      <w:proofErr w:type="spellEnd"/>
      <w:r w:rsidR="00A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</w:t>
      </w:r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</w:t>
      </w:r>
      <w:proofErr w:type="spellEnd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хоржамий</w:t>
      </w:r>
      <w:proofErr w:type="spellEnd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комиссенна</w:t>
      </w:r>
      <w:proofErr w:type="spellEnd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</w:t>
      </w:r>
      <w:proofErr w:type="spellEnd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 </w:t>
      </w:r>
      <w:proofErr w:type="spellStart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</w:t>
      </w:r>
      <w:proofErr w:type="spellEnd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мандат </w:t>
      </w:r>
      <w:proofErr w:type="spellStart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дIадала</w:t>
      </w:r>
      <w:proofErr w:type="spellEnd"/>
      <w:r w:rsidR="00A22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</w:t>
      </w:r>
      <w:proofErr w:type="spellStart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юкъерча</w:t>
      </w:r>
      <w:proofErr w:type="spellEnd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кхыча</w:t>
      </w:r>
      <w:proofErr w:type="spellEnd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proofErr w:type="spellEnd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яьча</w:t>
      </w:r>
      <w:proofErr w:type="spellEnd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кандидатура </w:t>
      </w:r>
      <w:proofErr w:type="spellStart"/>
      <w:r w:rsidR="007254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белгалъе</w:t>
      </w:r>
      <w:proofErr w:type="spellEnd"/>
      <w:r w:rsidR="0072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25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</w:t>
      </w:r>
      <w:proofErr w:type="spellEnd"/>
      <w:r w:rsidR="0072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 </w:t>
      </w:r>
      <w:proofErr w:type="spellStart"/>
      <w:r w:rsidR="00725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</w:t>
      </w:r>
      <w:proofErr w:type="spellEnd"/>
      <w:r w:rsidR="0072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мандат</w:t>
      </w:r>
      <w:r w:rsidR="007B57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54A8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хьалдиза</w:t>
      </w:r>
      <w:proofErr w:type="spellEnd"/>
      <w:r w:rsidR="0072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кандидатура </w:t>
      </w:r>
      <w:proofErr w:type="spellStart"/>
      <w:r w:rsidR="007254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белгалъяр</w:t>
      </w:r>
      <w:proofErr w:type="spellEnd"/>
      <w:r w:rsidR="0072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54A8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кхоачашду</w:t>
      </w:r>
      <w:proofErr w:type="spellEnd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proofErr w:type="gramStart"/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 парте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белгалъяьча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аргIах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proofErr w:type="gram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хоржамий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комиссено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мандат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дIалу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белгалъяьча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 парте </w:t>
      </w:r>
      <w:proofErr w:type="spell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</w:t>
      </w:r>
      <w:proofErr w:type="spellEnd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0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белгалваьча</w:t>
      </w:r>
      <w:proofErr w:type="spellEnd"/>
      <w:r w:rsidR="0015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proofErr w:type="spellEnd"/>
      <w:r w:rsidR="0015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05C">
        <w:rPr>
          <w:rFonts w:ascii="Times New Roman" w:eastAsia="Times New Roman" w:hAnsi="Times New Roman" w:cs="Times New Roman"/>
          <w:sz w:val="28"/>
          <w:szCs w:val="28"/>
          <w:lang w:eastAsia="ru-RU"/>
        </w:rPr>
        <w:t>яьча</w:t>
      </w:r>
      <w:proofErr w:type="spellEnd"/>
      <w:r w:rsidR="0015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</w:t>
      </w:r>
      <w:r w:rsidR="009649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A129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атага</w:t>
      </w:r>
      <w:proofErr w:type="spellEnd"/>
      <w:r w:rsidR="003A129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411E1D" w:rsidRDefault="003A1298" w:rsidP="00F82B2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2B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B12B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 w:rsidR="00B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ер </w:t>
      </w:r>
      <w:proofErr w:type="spellStart"/>
      <w:r w:rsidR="00B12BE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 w:rsidR="00B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2B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B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06C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даькъаца</w:t>
      </w:r>
      <w:proofErr w:type="spellEnd"/>
      <w:r w:rsidR="00411E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513" w:rsidRDefault="00411E1D" w:rsidP="00F82B2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006C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5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D4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D4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 w:rsidR="00D4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proofErr w:type="spellStart"/>
      <w:r w:rsidR="00D465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D4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D4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депутата </w:t>
      </w:r>
      <w:proofErr w:type="spellStart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соцаярах</w:t>
      </w:r>
      <w:proofErr w:type="spellEnd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соцам</w:t>
      </w:r>
      <w:proofErr w:type="spellEnd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аийца</w:t>
      </w:r>
      <w:proofErr w:type="spellEnd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доалача</w:t>
      </w:r>
      <w:proofErr w:type="spellEnd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ханачухь</w:t>
      </w:r>
      <w:proofErr w:type="spellEnd"/>
      <w:r w:rsidR="007B57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 парте </w:t>
      </w:r>
      <w:proofErr w:type="spellStart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даькъо</w:t>
      </w:r>
      <w:proofErr w:type="spellEnd"/>
      <w:r w:rsidR="0059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белгалъяьча</w:t>
      </w:r>
      <w:proofErr w:type="spellEnd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бокъонах</w:t>
      </w:r>
      <w:proofErr w:type="spellEnd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>эце</w:t>
      </w:r>
      <w:proofErr w:type="spellEnd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</w:t>
      </w:r>
      <w:proofErr w:type="spellEnd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хоржамий</w:t>
      </w:r>
      <w:proofErr w:type="spellEnd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комиссено</w:t>
      </w:r>
      <w:proofErr w:type="spellEnd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 </w:t>
      </w:r>
      <w:proofErr w:type="spellStart"/>
      <w:r w:rsidR="00EA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даькъо</w:t>
      </w:r>
      <w:proofErr w:type="spellEnd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белгалъяьча</w:t>
      </w:r>
      <w:proofErr w:type="spellEnd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F82B2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</w:t>
      </w:r>
      <w:proofErr w:type="spellEnd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 </w:t>
      </w:r>
      <w:proofErr w:type="spellStart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</w:t>
      </w:r>
      <w:proofErr w:type="spellEnd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мандат </w:t>
      </w:r>
      <w:proofErr w:type="spellStart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дIалу</w:t>
      </w:r>
      <w:proofErr w:type="spellEnd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ханал</w:t>
      </w:r>
      <w:proofErr w:type="spellEnd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</w:t>
      </w:r>
      <w:proofErr w:type="spellEnd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соцаяь</w:t>
      </w:r>
      <w:proofErr w:type="spellEnd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депутат </w:t>
      </w:r>
      <w:proofErr w:type="spellStart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</w:t>
      </w:r>
      <w:proofErr w:type="spellEnd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волаш</w:t>
      </w:r>
      <w:proofErr w:type="spellEnd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хержача</w:t>
      </w:r>
      <w:proofErr w:type="spellEnd"/>
      <w:proofErr w:type="gramEnd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хиннача</w:t>
      </w:r>
      <w:proofErr w:type="spellEnd"/>
      <w:r w:rsidR="003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</w:t>
      </w:r>
      <w:proofErr w:type="spellStart"/>
      <w:r w:rsidR="00C26587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юкъерча</w:t>
      </w:r>
      <w:proofErr w:type="spellEnd"/>
      <w:r w:rsidR="00C2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кхыча</w:t>
      </w:r>
      <w:proofErr w:type="spellEnd"/>
      <w:r w:rsidR="00C2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proofErr w:type="spellEnd"/>
      <w:r w:rsidR="00C2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587">
        <w:rPr>
          <w:rFonts w:ascii="Times New Roman" w:eastAsia="Times New Roman" w:hAnsi="Times New Roman" w:cs="Times New Roman"/>
          <w:sz w:val="28"/>
          <w:szCs w:val="28"/>
          <w:lang w:eastAsia="ru-RU"/>
        </w:rPr>
        <w:t>яьча</w:t>
      </w:r>
      <w:proofErr w:type="spellEnd"/>
      <w:r w:rsidR="00C2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</w:t>
      </w:r>
      <w:proofErr w:type="gramStart"/>
      <w:r w:rsidR="00C2658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B5BC6" w:rsidRPr="008F0463" w:rsidRDefault="00F82B24" w:rsidP="00F82B2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F0C" w:rsidRDefault="00DC0F0C" w:rsidP="00DC0F0C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DC0F0C" w:rsidRDefault="00DC0F0C" w:rsidP="00DC0F0C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proofErr w:type="spellEnd"/>
      <w:r w:rsidR="008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18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 w:rsidR="008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8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1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чаккхдаьннача</w:t>
      </w:r>
      <w:proofErr w:type="spellEnd"/>
      <w:r w:rsidR="008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0C" w:rsidRDefault="00DC0F0C" w:rsidP="00DC0F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0C" w:rsidRDefault="00DC0F0C" w:rsidP="00DC0F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0C" w:rsidRDefault="00DC0F0C" w:rsidP="00DC0F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DC0F0C" w:rsidRDefault="00DC0F0C" w:rsidP="00DC0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0F0C" w:rsidRDefault="00DC0F0C" w:rsidP="00DC0F0C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0C" w:rsidRDefault="00DC0F0C" w:rsidP="00DC0F0C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DC0F0C" w:rsidRDefault="00DC0F0C" w:rsidP="00DC0F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BE0EA7" w:rsidRDefault="00DC0F0C" w:rsidP="00A22A4C">
      <w:pPr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sectPr w:rsidR="00BE0EA7" w:rsidSect="00EE7D0A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0D" w:rsidRDefault="00181E0D" w:rsidP="00B36E72">
      <w:pPr>
        <w:spacing w:after="0" w:line="240" w:lineRule="auto"/>
      </w:pPr>
      <w:r>
        <w:separator/>
      </w:r>
    </w:p>
  </w:endnote>
  <w:endnote w:type="continuationSeparator" w:id="0">
    <w:p w:rsidR="00181E0D" w:rsidRDefault="00181E0D" w:rsidP="00B3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72" w:rsidRDefault="00B36E72">
    <w:pPr>
      <w:pStyle w:val="a7"/>
      <w:jc w:val="right"/>
    </w:pPr>
  </w:p>
  <w:p w:rsidR="00B36E72" w:rsidRDefault="00B36E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72" w:rsidRPr="006B24B4" w:rsidRDefault="00B36E72">
    <w:pPr>
      <w:pStyle w:val="a7"/>
      <w:rPr>
        <w:rFonts w:ascii="Times New Roman" w:hAnsi="Times New Roman" w:cs="Times New Roman"/>
        <w:sz w:val="14"/>
        <w:szCs w:val="14"/>
      </w:rPr>
    </w:pPr>
    <w:r w:rsidRPr="006B24B4">
      <w:rPr>
        <w:rFonts w:ascii="Times New Roman" w:hAnsi="Times New Roman" w:cs="Times New Roman"/>
        <w:sz w:val="14"/>
        <w:szCs w:val="14"/>
      </w:rPr>
      <w:t>Закон 64-р (О муниципальных выборах)</w:t>
    </w:r>
  </w:p>
  <w:p w:rsidR="00B36E72" w:rsidRPr="006B24B4" w:rsidRDefault="00B36E72">
    <w:pPr>
      <w:pStyle w:val="a7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0D" w:rsidRDefault="00181E0D" w:rsidP="00B36E72">
      <w:pPr>
        <w:spacing w:after="0" w:line="240" w:lineRule="auto"/>
      </w:pPr>
      <w:r>
        <w:separator/>
      </w:r>
    </w:p>
  </w:footnote>
  <w:footnote w:type="continuationSeparator" w:id="0">
    <w:p w:rsidR="00181E0D" w:rsidRDefault="00181E0D" w:rsidP="00B3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035512"/>
      <w:docPartObj>
        <w:docPartGallery w:val="Page Numbers (Top of Page)"/>
        <w:docPartUnique/>
      </w:docPartObj>
    </w:sdtPr>
    <w:sdtEndPr/>
    <w:sdtContent>
      <w:p w:rsidR="00B36E72" w:rsidRDefault="00B36E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76">
          <w:rPr>
            <w:noProof/>
          </w:rPr>
          <w:t>2</w:t>
        </w:r>
        <w:r>
          <w:fldChar w:fldCharType="end"/>
        </w:r>
      </w:p>
    </w:sdtContent>
  </w:sdt>
  <w:p w:rsidR="00B36E72" w:rsidRDefault="00B36E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A3"/>
    <w:multiLevelType w:val="hybridMultilevel"/>
    <w:tmpl w:val="0BF627DE"/>
    <w:lvl w:ilvl="0" w:tplc="BF2691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B04054"/>
    <w:multiLevelType w:val="hybridMultilevel"/>
    <w:tmpl w:val="A96E616E"/>
    <w:lvl w:ilvl="0" w:tplc="2AAEBC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A9"/>
    <w:rsid w:val="00006C6C"/>
    <w:rsid w:val="00080B79"/>
    <w:rsid w:val="000D56CC"/>
    <w:rsid w:val="000F3076"/>
    <w:rsid w:val="000F38F0"/>
    <w:rsid w:val="0015005C"/>
    <w:rsid w:val="00176536"/>
    <w:rsid w:val="00181E0D"/>
    <w:rsid w:val="001B5BC6"/>
    <w:rsid w:val="001E42A9"/>
    <w:rsid w:val="002112B4"/>
    <w:rsid w:val="002750E4"/>
    <w:rsid w:val="002A5D62"/>
    <w:rsid w:val="002F6354"/>
    <w:rsid w:val="00373DED"/>
    <w:rsid w:val="00392585"/>
    <w:rsid w:val="003A1298"/>
    <w:rsid w:val="003E128F"/>
    <w:rsid w:val="00411E1D"/>
    <w:rsid w:val="0047723A"/>
    <w:rsid w:val="0048574B"/>
    <w:rsid w:val="004D000B"/>
    <w:rsid w:val="004D1EAC"/>
    <w:rsid w:val="005821CD"/>
    <w:rsid w:val="00593412"/>
    <w:rsid w:val="00593D28"/>
    <w:rsid w:val="0066540D"/>
    <w:rsid w:val="0068461B"/>
    <w:rsid w:val="006B24B4"/>
    <w:rsid w:val="0071258B"/>
    <w:rsid w:val="007254A8"/>
    <w:rsid w:val="007365A6"/>
    <w:rsid w:val="007847C0"/>
    <w:rsid w:val="007B44DC"/>
    <w:rsid w:val="007B57F6"/>
    <w:rsid w:val="007D6103"/>
    <w:rsid w:val="0083718A"/>
    <w:rsid w:val="008C368A"/>
    <w:rsid w:val="008C6BDF"/>
    <w:rsid w:val="008F0463"/>
    <w:rsid w:val="0094383B"/>
    <w:rsid w:val="009649F5"/>
    <w:rsid w:val="009A37EF"/>
    <w:rsid w:val="00A201E7"/>
    <w:rsid w:val="00A22246"/>
    <w:rsid w:val="00A22A4C"/>
    <w:rsid w:val="00A3121E"/>
    <w:rsid w:val="00A7116A"/>
    <w:rsid w:val="00AE0170"/>
    <w:rsid w:val="00B072CB"/>
    <w:rsid w:val="00B12BE1"/>
    <w:rsid w:val="00B24281"/>
    <w:rsid w:val="00B36E72"/>
    <w:rsid w:val="00BE0EA7"/>
    <w:rsid w:val="00BE6746"/>
    <w:rsid w:val="00C2272D"/>
    <w:rsid w:val="00C2538B"/>
    <w:rsid w:val="00C26587"/>
    <w:rsid w:val="00D03DD2"/>
    <w:rsid w:val="00D13528"/>
    <w:rsid w:val="00D46517"/>
    <w:rsid w:val="00D8612A"/>
    <w:rsid w:val="00DB2E10"/>
    <w:rsid w:val="00DC0F0C"/>
    <w:rsid w:val="00DC30C3"/>
    <w:rsid w:val="00DF1ADC"/>
    <w:rsid w:val="00E33EBB"/>
    <w:rsid w:val="00E93208"/>
    <w:rsid w:val="00EA4A3F"/>
    <w:rsid w:val="00EB170D"/>
    <w:rsid w:val="00EC4F0D"/>
    <w:rsid w:val="00EE7D0A"/>
    <w:rsid w:val="00EF3D31"/>
    <w:rsid w:val="00F17513"/>
    <w:rsid w:val="00F82B24"/>
    <w:rsid w:val="00FC2651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7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44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E72"/>
  </w:style>
  <w:style w:type="paragraph" w:styleId="a7">
    <w:name w:val="footer"/>
    <w:basedOn w:val="a"/>
    <w:link w:val="a8"/>
    <w:uiPriority w:val="99"/>
    <w:unhideWhenUsed/>
    <w:rsid w:val="00B3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E72"/>
  </w:style>
  <w:style w:type="paragraph" w:styleId="a9">
    <w:name w:val="Balloon Text"/>
    <w:basedOn w:val="a"/>
    <w:link w:val="aa"/>
    <w:uiPriority w:val="99"/>
    <w:semiHidden/>
    <w:unhideWhenUsed/>
    <w:rsid w:val="00B3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7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44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E72"/>
  </w:style>
  <w:style w:type="paragraph" w:styleId="a7">
    <w:name w:val="footer"/>
    <w:basedOn w:val="a"/>
    <w:link w:val="a8"/>
    <w:uiPriority w:val="99"/>
    <w:unhideWhenUsed/>
    <w:rsid w:val="00B3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E72"/>
  </w:style>
  <w:style w:type="paragraph" w:styleId="a9">
    <w:name w:val="Balloon Text"/>
    <w:basedOn w:val="a"/>
    <w:link w:val="aa"/>
    <w:uiPriority w:val="99"/>
    <w:semiHidden/>
    <w:unhideWhenUsed/>
    <w:rsid w:val="00B3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37</cp:revision>
  <dcterms:created xsi:type="dcterms:W3CDTF">2016-12-21T14:20:00Z</dcterms:created>
  <dcterms:modified xsi:type="dcterms:W3CDTF">2016-12-22T10:20:00Z</dcterms:modified>
</cp:coreProperties>
</file>