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6B" w:rsidRDefault="0054446B" w:rsidP="00B81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pt;margin-top:27.9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489840814" r:id="rId8"/>
        </w:pict>
      </w:r>
    </w:p>
    <w:p w:rsidR="0054446B" w:rsidRDefault="0054446B" w:rsidP="0087633C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446B" w:rsidRDefault="0054446B" w:rsidP="0087633C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446B" w:rsidRDefault="0054446B" w:rsidP="0087633C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54446B" w:rsidRDefault="0054446B" w:rsidP="0087633C">
      <w:pPr>
        <w:pStyle w:val="ConsTitle"/>
        <w:suppressAutoHyphens/>
        <w:ind w:left="2832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446B" w:rsidRDefault="0054446B" w:rsidP="0087633C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54446B" w:rsidRDefault="0054446B" w:rsidP="00B81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46B" w:rsidRDefault="0054446B" w:rsidP="00B81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46B" w:rsidRDefault="0054446B" w:rsidP="00B81B7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  внесении изменений в Закон Республики Ингушетия                             «</w:t>
      </w:r>
      <w:r w:rsidRPr="00327C3B">
        <w:rPr>
          <w:rFonts w:ascii="Times New Roman" w:hAnsi="Times New Roman"/>
          <w:b/>
          <w:sz w:val="28"/>
          <w:szCs w:val="28"/>
        </w:rPr>
        <w:t>О государственном регулировани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27C3B">
        <w:rPr>
          <w:rFonts w:ascii="Times New Roman" w:hAnsi="Times New Roman"/>
          <w:b/>
          <w:sz w:val="28"/>
          <w:szCs w:val="28"/>
        </w:rPr>
        <w:t xml:space="preserve"> производства и оборота этилового спирта, алкогольной и спиртосодержащей продукции на </w:t>
      </w:r>
      <w:r>
        <w:rPr>
          <w:rFonts w:ascii="Times New Roman" w:hAnsi="Times New Roman"/>
          <w:b/>
          <w:sz w:val="28"/>
          <w:szCs w:val="28"/>
        </w:rPr>
        <w:t>территории Республики Ингушетия»</w:t>
      </w:r>
      <w:r>
        <w:rPr>
          <w:rFonts w:ascii="Times New Roman" w:hAnsi="Times New Roman"/>
        </w:rPr>
        <w:t xml:space="preserve"> </w:t>
      </w:r>
    </w:p>
    <w:p w:rsidR="0054446B" w:rsidRDefault="0054446B" w:rsidP="00B81B7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4446B" w:rsidRDefault="0054446B" w:rsidP="00B81B7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4446B" w:rsidRDefault="0054446B" w:rsidP="00B81B7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</w:t>
      </w:r>
    </w:p>
    <w:p w:rsidR="0054446B" w:rsidRDefault="0054446B" w:rsidP="00B81B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Народным Собранием</w:t>
      </w:r>
    </w:p>
    <w:p w:rsidR="0054446B" w:rsidRDefault="0054446B" w:rsidP="00B81B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Ингушетия                                        26 марта  2015 года</w:t>
      </w:r>
    </w:p>
    <w:p w:rsidR="0054446B" w:rsidRDefault="0054446B" w:rsidP="00B81B7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446B" w:rsidRDefault="0054446B" w:rsidP="00DB0F0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54446B" w:rsidRDefault="0054446B" w:rsidP="00DB0F0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</w:t>
      </w:r>
      <w:r w:rsidRPr="00D16313">
        <w:rPr>
          <w:rFonts w:ascii="Times New Roman" w:hAnsi="Times New Roman"/>
          <w:bCs/>
          <w:sz w:val="28"/>
          <w:szCs w:val="28"/>
        </w:rPr>
        <w:t>Закон Республики Ингушетия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6313">
        <w:rPr>
          <w:rFonts w:ascii="Times New Roman" w:hAnsi="Times New Roman"/>
          <w:bCs/>
          <w:sz w:val="28"/>
          <w:szCs w:val="28"/>
        </w:rPr>
        <w:t>от 11 октября 2010 г</w:t>
      </w:r>
      <w:r>
        <w:rPr>
          <w:rFonts w:ascii="Times New Roman" w:hAnsi="Times New Roman"/>
          <w:bCs/>
          <w:sz w:val="28"/>
          <w:szCs w:val="28"/>
        </w:rPr>
        <w:t>ода    №</w:t>
      </w:r>
      <w:r w:rsidRPr="00D16313">
        <w:rPr>
          <w:rFonts w:ascii="Times New Roman" w:hAnsi="Times New Roman"/>
          <w:bCs/>
          <w:sz w:val="28"/>
          <w:szCs w:val="28"/>
        </w:rPr>
        <w:t>39-РЗ</w:t>
      </w:r>
      <w:r>
        <w:rPr>
          <w:rFonts w:ascii="Times New Roman" w:hAnsi="Times New Roman"/>
          <w:bCs/>
          <w:sz w:val="28"/>
          <w:szCs w:val="28"/>
        </w:rPr>
        <w:t xml:space="preserve"> «О государственном регулировании</w:t>
      </w:r>
      <w:r w:rsidRPr="00D16313">
        <w:rPr>
          <w:rFonts w:ascii="Times New Roman" w:hAnsi="Times New Roman"/>
          <w:bCs/>
          <w:sz w:val="28"/>
          <w:szCs w:val="28"/>
        </w:rPr>
        <w:t xml:space="preserve"> производства и оборота этилового спирта, алкогольной и спиртосодержащей продукции на </w:t>
      </w:r>
      <w:r>
        <w:rPr>
          <w:rFonts w:ascii="Times New Roman" w:hAnsi="Times New Roman"/>
          <w:bCs/>
          <w:sz w:val="28"/>
          <w:szCs w:val="28"/>
        </w:rPr>
        <w:t>территории Республики Ингушетия»</w:t>
      </w:r>
      <w:r w:rsidRPr="00D163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(газета «Ингушетия», 2010,  28 октября;  2012, 11 февраля; 2013, 15 июня; 2014, 7 июня)  следующие изменения:</w:t>
      </w:r>
    </w:p>
    <w:p w:rsidR="0054446B" w:rsidRDefault="0054446B" w:rsidP="00B81B76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309D3">
        <w:rPr>
          <w:rFonts w:ascii="Times New Roman" w:hAnsi="Times New Roman"/>
          <w:b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пункт 2  части 1 статьи 2 признать утратившим силу;</w:t>
      </w:r>
    </w:p>
    <w:p w:rsidR="0054446B" w:rsidRDefault="0054446B" w:rsidP="00B81B76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309D3">
        <w:rPr>
          <w:rFonts w:ascii="Times New Roman" w:hAnsi="Times New Roman"/>
          <w:b/>
          <w:bCs/>
          <w:sz w:val="28"/>
          <w:szCs w:val="28"/>
        </w:rPr>
        <w:t>2)</w:t>
      </w:r>
      <w:r>
        <w:rPr>
          <w:rFonts w:ascii="Times New Roman" w:hAnsi="Times New Roman"/>
          <w:b/>
          <w:bCs/>
          <w:sz w:val="28"/>
          <w:szCs w:val="28"/>
        </w:rPr>
        <w:t xml:space="preserve"> в статье </w:t>
      </w:r>
      <w:r w:rsidRPr="009A5B5D">
        <w:rPr>
          <w:rFonts w:ascii="Times New Roman" w:hAnsi="Times New Roman"/>
          <w:b/>
          <w:bCs/>
          <w:sz w:val="28"/>
          <w:szCs w:val="28"/>
        </w:rPr>
        <w:t>4</w:t>
      </w:r>
      <w:r w:rsidRPr="009A5B5D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Pr="009A5B5D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4446B" w:rsidRDefault="0054446B" w:rsidP="00B81B76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A5B5D">
        <w:rPr>
          <w:rFonts w:ascii="Times New Roman" w:hAnsi="Times New Roman"/>
          <w:bCs/>
          <w:sz w:val="28"/>
          <w:szCs w:val="28"/>
        </w:rPr>
        <w:t>а)</w:t>
      </w:r>
      <w:r>
        <w:rPr>
          <w:rFonts w:ascii="Times New Roman" w:hAnsi="Times New Roman"/>
          <w:bCs/>
          <w:sz w:val="28"/>
          <w:szCs w:val="28"/>
        </w:rPr>
        <w:t xml:space="preserve">  часть 1  изложить в следующей редакции:</w:t>
      </w:r>
    </w:p>
    <w:p w:rsidR="0054446B" w:rsidRDefault="0054446B" w:rsidP="00B81B76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C17C7">
        <w:rPr>
          <w:rFonts w:ascii="Times New Roman" w:hAnsi="Times New Roman"/>
          <w:bCs/>
          <w:sz w:val="28"/>
          <w:szCs w:val="28"/>
        </w:rPr>
        <w:t>1. Время розничной продажи алкогольной продукции на территории Республики Ингушетия ограничивается для орг</w:t>
      </w:r>
      <w:r>
        <w:rPr>
          <w:rFonts w:ascii="Times New Roman" w:hAnsi="Times New Roman"/>
          <w:bCs/>
          <w:sz w:val="28"/>
          <w:szCs w:val="28"/>
        </w:rPr>
        <w:t>анизаций розничной торговли с 20</w:t>
      </w:r>
      <w:r w:rsidRPr="006C17C7">
        <w:rPr>
          <w:rFonts w:ascii="Times New Roman" w:hAnsi="Times New Roman"/>
          <w:bCs/>
          <w:sz w:val="28"/>
          <w:szCs w:val="28"/>
        </w:rPr>
        <w:t>.00 часов до 10.00 часов следующего дня.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54446B" w:rsidRDefault="0054446B" w:rsidP="00B81B76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в части 2 слова «с содержанием этилового спирта более 15 процентов объема готовой продукции» исключить;</w:t>
      </w:r>
    </w:p>
    <w:p w:rsidR="0054446B" w:rsidRDefault="0054446B" w:rsidP="00B81B76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87633C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6D40">
        <w:rPr>
          <w:rFonts w:ascii="Times New Roman" w:hAnsi="Times New Roman"/>
          <w:bCs/>
          <w:sz w:val="28"/>
          <w:szCs w:val="28"/>
        </w:rPr>
        <w:t>дополнить статьей 4</w:t>
      </w:r>
      <w:r w:rsidRPr="009D6D40">
        <w:rPr>
          <w:rFonts w:ascii="Times New Roman" w:hAnsi="Times New Roman"/>
          <w:bCs/>
          <w:sz w:val="28"/>
          <w:szCs w:val="28"/>
          <w:vertAlign w:val="superscript"/>
        </w:rPr>
        <w:t xml:space="preserve">3 </w:t>
      </w:r>
      <w:r w:rsidRPr="009D6D40">
        <w:rPr>
          <w:rFonts w:ascii="Times New Roman" w:hAnsi="Times New Roman"/>
          <w:bCs/>
          <w:sz w:val="28"/>
          <w:szCs w:val="28"/>
        </w:rPr>
        <w:t>следующего содержания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4446B" w:rsidRDefault="0054446B" w:rsidP="00560CAF">
      <w:pPr>
        <w:autoSpaceDE w:val="0"/>
        <w:autoSpaceDN w:val="0"/>
        <w:adjustRightInd w:val="0"/>
        <w:spacing w:after="0" w:line="240" w:lineRule="auto"/>
        <w:ind w:left="2340" w:right="-143" w:hanging="1801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4446B" w:rsidRDefault="0054446B" w:rsidP="00560CAF">
      <w:pPr>
        <w:autoSpaceDE w:val="0"/>
        <w:autoSpaceDN w:val="0"/>
        <w:adjustRightInd w:val="0"/>
        <w:spacing w:after="0" w:line="240" w:lineRule="auto"/>
        <w:ind w:left="2340" w:right="-143" w:hanging="1801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D6D40">
        <w:rPr>
          <w:rFonts w:ascii="Times New Roman" w:hAnsi="Times New Roman"/>
          <w:b/>
          <w:bCs/>
          <w:sz w:val="28"/>
          <w:szCs w:val="28"/>
        </w:rPr>
        <w:t>«Статья 4</w:t>
      </w:r>
      <w:r w:rsidRPr="009D6D40">
        <w:rPr>
          <w:rFonts w:ascii="Times New Roman" w:hAnsi="Times New Roman"/>
          <w:b/>
          <w:bCs/>
          <w:sz w:val="28"/>
          <w:szCs w:val="28"/>
          <w:vertAlign w:val="superscript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.     </w:t>
      </w:r>
      <w:r w:rsidRPr="009D6D40">
        <w:rPr>
          <w:rFonts w:ascii="Times New Roman" w:hAnsi="Times New Roman"/>
          <w:b/>
          <w:bCs/>
          <w:sz w:val="28"/>
          <w:szCs w:val="28"/>
        </w:rPr>
        <w:t xml:space="preserve">Ограничения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9D6D40">
        <w:rPr>
          <w:rFonts w:ascii="Times New Roman" w:hAnsi="Times New Roman"/>
          <w:b/>
          <w:bCs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bCs/>
          <w:sz w:val="28"/>
          <w:szCs w:val="28"/>
        </w:rPr>
        <w:t xml:space="preserve">  розничной  продажи</w:t>
      </w:r>
    </w:p>
    <w:p w:rsidR="0054446B" w:rsidRDefault="0054446B" w:rsidP="00560CAF">
      <w:pPr>
        <w:autoSpaceDE w:val="0"/>
        <w:autoSpaceDN w:val="0"/>
        <w:adjustRightInd w:val="0"/>
        <w:spacing w:after="0" w:line="240" w:lineRule="auto"/>
        <w:ind w:left="2340" w:right="-143" w:hanging="1801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D6D40">
        <w:rPr>
          <w:rFonts w:ascii="Times New Roman" w:hAnsi="Times New Roman"/>
          <w:b/>
          <w:bCs/>
          <w:sz w:val="28"/>
          <w:szCs w:val="28"/>
        </w:rPr>
        <w:t xml:space="preserve">слабоалкогольных тонизирующих напитков </w:t>
      </w:r>
    </w:p>
    <w:p w:rsidR="0054446B" w:rsidRDefault="0054446B" w:rsidP="00560CAF">
      <w:pPr>
        <w:autoSpaceDE w:val="0"/>
        <w:autoSpaceDN w:val="0"/>
        <w:adjustRightInd w:val="0"/>
        <w:spacing w:after="0" w:line="240" w:lineRule="auto"/>
        <w:ind w:left="2340" w:right="-143" w:hanging="1801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4446B" w:rsidRDefault="0054446B" w:rsidP="00560CAF">
      <w:pPr>
        <w:autoSpaceDE w:val="0"/>
        <w:autoSpaceDN w:val="0"/>
        <w:adjustRightInd w:val="0"/>
        <w:spacing w:after="0" w:line="240" w:lineRule="auto"/>
        <w:ind w:right="-143" w:firstLine="53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07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На территории Республики Ингушетия не допускается розничная  продажа слабоалкогольных тонизирующих напитков. </w:t>
      </w:r>
    </w:p>
    <w:p w:rsidR="0054446B" w:rsidRDefault="0054446B" w:rsidP="00560CAF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 целях настоящей статьи под слабоалкогольными тонизирующими напитками понимаются слабоалкогольные напитки специального назначения с содержанием этилового спирта от 1,2 до 9 процентов объема готовой продукции, содержащие кофеин и (или)  другие тонизирующие компоненты в количестве, достаточном для обеспечения тонизирующего эффекта на организм человека.»;</w:t>
      </w:r>
    </w:p>
    <w:p w:rsidR="0054446B" w:rsidRDefault="0054446B" w:rsidP="00AC459C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C309D3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5CE2">
        <w:rPr>
          <w:rFonts w:ascii="Times New Roman" w:hAnsi="Times New Roman"/>
          <w:bCs/>
          <w:sz w:val="28"/>
          <w:szCs w:val="28"/>
        </w:rPr>
        <w:t>статью 8 признать утратившей силу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4446B" w:rsidRPr="009D6D40" w:rsidRDefault="0054446B" w:rsidP="00CE5F37">
      <w:pPr>
        <w:autoSpaceDE w:val="0"/>
        <w:autoSpaceDN w:val="0"/>
        <w:adjustRightInd w:val="0"/>
        <w:spacing w:after="0" w:line="240" w:lineRule="auto"/>
        <w:ind w:firstLine="720"/>
        <w:jc w:val="right"/>
      </w:pPr>
    </w:p>
    <w:p w:rsidR="0054446B" w:rsidRDefault="0054446B" w:rsidP="00DB0F0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 2</w:t>
      </w:r>
    </w:p>
    <w:p w:rsidR="0054446B" w:rsidRDefault="0054446B" w:rsidP="00DB0F0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Настоящий Закон вступает в силу со дня его официального опубликования. </w:t>
      </w:r>
    </w:p>
    <w:p w:rsidR="0054446B" w:rsidRDefault="0054446B" w:rsidP="00B81B7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4446B" w:rsidRPr="001A37FE" w:rsidRDefault="0054446B" w:rsidP="001A37FE">
      <w:pPr>
        <w:pStyle w:val="Heading2"/>
        <w:spacing w:before="0" w:after="0"/>
        <w:rPr>
          <w:rFonts w:ascii="Times New Roman" w:hAnsi="Times New Roman" w:cs="Times New Roman"/>
          <w:i w:val="0"/>
        </w:rPr>
      </w:pPr>
      <w:r w:rsidRPr="001A37FE">
        <w:rPr>
          <w:rFonts w:ascii="Times New Roman" w:hAnsi="Times New Roman" w:cs="Times New Roman"/>
          <w:bCs w:val="0"/>
        </w:rPr>
        <w:t xml:space="preserve">            </w:t>
      </w:r>
      <w:r w:rsidRPr="001A37FE">
        <w:rPr>
          <w:rFonts w:ascii="Times New Roman" w:hAnsi="Times New Roman" w:cs="Times New Roman"/>
          <w:b w:val="0"/>
          <w:bCs w:val="0"/>
          <w:i w:val="0"/>
        </w:rPr>
        <w:t xml:space="preserve">  </w:t>
      </w:r>
      <w:r w:rsidRPr="001A37FE">
        <w:rPr>
          <w:rFonts w:ascii="Times New Roman" w:hAnsi="Times New Roman" w:cs="Times New Roman"/>
          <w:i w:val="0"/>
        </w:rPr>
        <w:t xml:space="preserve">Глава       </w:t>
      </w:r>
    </w:p>
    <w:p w:rsidR="0054446B" w:rsidRPr="001A37FE" w:rsidRDefault="0054446B" w:rsidP="001A37FE">
      <w:pPr>
        <w:pStyle w:val="Heading1"/>
        <w:rPr>
          <w:sz w:val="28"/>
          <w:szCs w:val="28"/>
        </w:rPr>
      </w:pPr>
      <w:r w:rsidRPr="001A37FE">
        <w:rPr>
          <w:sz w:val="28"/>
          <w:szCs w:val="28"/>
        </w:rPr>
        <w:t xml:space="preserve">Республики Ингушетия                                                           Ю.Б. Евкуров </w:t>
      </w:r>
    </w:p>
    <w:p w:rsidR="0054446B" w:rsidRPr="001A37FE" w:rsidRDefault="0054446B" w:rsidP="001A37FE">
      <w:pPr>
        <w:tabs>
          <w:tab w:val="left" w:pos="9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37FE"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:rsidR="0054446B" w:rsidRPr="001A37FE" w:rsidRDefault="0054446B" w:rsidP="001A37FE">
      <w:pPr>
        <w:tabs>
          <w:tab w:val="left" w:pos="9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37FE">
        <w:rPr>
          <w:rFonts w:ascii="Times New Roman" w:hAnsi="Times New Roman"/>
          <w:b/>
          <w:bCs/>
          <w:sz w:val="28"/>
          <w:szCs w:val="28"/>
        </w:rPr>
        <w:t xml:space="preserve">             г. Магас </w:t>
      </w:r>
    </w:p>
    <w:p w:rsidR="0054446B" w:rsidRPr="001A37FE" w:rsidRDefault="0054446B" w:rsidP="001A37FE">
      <w:pPr>
        <w:tabs>
          <w:tab w:val="left" w:pos="12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37FE">
        <w:rPr>
          <w:rFonts w:ascii="Times New Roman" w:hAnsi="Times New Roman"/>
          <w:b/>
          <w:bCs/>
          <w:sz w:val="28"/>
          <w:szCs w:val="28"/>
        </w:rPr>
        <w:t xml:space="preserve"> «___»_________2015 года</w:t>
      </w:r>
    </w:p>
    <w:p w:rsidR="0054446B" w:rsidRPr="001A37FE" w:rsidRDefault="0054446B" w:rsidP="001A37FE">
      <w:pPr>
        <w:tabs>
          <w:tab w:val="left" w:pos="1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37FE">
        <w:rPr>
          <w:rFonts w:ascii="Times New Roman" w:hAnsi="Times New Roman"/>
          <w:sz w:val="28"/>
          <w:szCs w:val="28"/>
        </w:rPr>
        <w:t xml:space="preserve">          №_______</w:t>
      </w:r>
    </w:p>
    <w:p w:rsidR="0054446B" w:rsidRDefault="0054446B"/>
    <w:sectPr w:rsidR="0054446B" w:rsidSect="00635850">
      <w:headerReference w:type="even" r:id="rId9"/>
      <w:head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6B" w:rsidRDefault="0054446B">
      <w:r>
        <w:separator/>
      </w:r>
    </w:p>
  </w:endnote>
  <w:endnote w:type="continuationSeparator" w:id="0">
    <w:p w:rsidR="0054446B" w:rsidRDefault="0054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6B" w:rsidRPr="00635850" w:rsidRDefault="0054446B">
    <w:pPr>
      <w:pStyle w:val="Footer"/>
      <w:rPr>
        <w:rFonts w:ascii="Times New Roman" w:hAnsi="Times New Roman"/>
        <w:sz w:val="16"/>
        <w:szCs w:val="16"/>
      </w:rPr>
    </w:pPr>
    <w:r w:rsidRPr="00635850">
      <w:rPr>
        <w:rFonts w:ascii="Times New Roman" w:hAnsi="Times New Roman"/>
        <w:sz w:val="16"/>
        <w:szCs w:val="16"/>
      </w:rPr>
      <w:fldChar w:fldCharType="begin"/>
    </w:r>
    <w:r w:rsidRPr="00635850">
      <w:rPr>
        <w:rFonts w:ascii="Times New Roman" w:hAnsi="Times New Roman"/>
        <w:sz w:val="16"/>
        <w:szCs w:val="16"/>
      </w:rPr>
      <w:instrText xml:space="preserve"> FILENAME </w:instrText>
    </w:r>
    <w:r w:rsidRPr="00635850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Закон 363 (О вн. изм. О рег. производства алкогольной прод.)</w:t>
    </w:r>
    <w:r w:rsidRPr="0063585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6B" w:rsidRDefault="0054446B">
      <w:r>
        <w:separator/>
      </w:r>
    </w:p>
  </w:footnote>
  <w:footnote w:type="continuationSeparator" w:id="0">
    <w:p w:rsidR="0054446B" w:rsidRDefault="00544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6B" w:rsidRDefault="0054446B" w:rsidP="00A101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446B" w:rsidRDefault="0054446B" w:rsidP="0063585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6B" w:rsidRDefault="0054446B" w:rsidP="00A101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4446B" w:rsidRDefault="0054446B" w:rsidP="006358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45"/>
    <w:multiLevelType w:val="hybridMultilevel"/>
    <w:tmpl w:val="23CCD546"/>
    <w:lvl w:ilvl="0" w:tplc="63264118">
      <w:start w:val="3"/>
      <w:numFmt w:val="decimal"/>
      <w:lvlText w:val="%1)"/>
      <w:lvlJc w:val="left"/>
      <w:pPr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16318"/>
    <w:multiLevelType w:val="hybridMultilevel"/>
    <w:tmpl w:val="172C4D90"/>
    <w:lvl w:ilvl="0" w:tplc="01125CF0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F72F2F"/>
    <w:multiLevelType w:val="hybridMultilevel"/>
    <w:tmpl w:val="2BF81606"/>
    <w:lvl w:ilvl="0" w:tplc="AEB27ED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18D"/>
    <w:rsid w:val="00050EA7"/>
    <w:rsid w:val="000E4FCC"/>
    <w:rsid w:val="00146B64"/>
    <w:rsid w:val="001A37FE"/>
    <w:rsid w:val="001D4CCE"/>
    <w:rsid w:val="00257889"/>
    <w:rsid w:val="002939E3"/>
    <w:rsid w:val="002C5CE2"/>
    <w:rsid w:val="00320885"/>
    <w:rsid w:val="00327C3B"/>
    <w:rsid w:val="0033318D"/>
    <w:rsid w:val="00384F55"/>
    <w:rsid w:val="00411CA4"/>
    <w:rsid w:val="004226BF"/>
    <w:rsid w:val="004850CA"/>
    <w:rsid w:val="004B2A26"/>
    <w:rsid w:val="004B5F5E"/>
    <w:rsid w:val="004B5F66"/>
    <w:rsid w:val="0051598A"/>
    <w:rsid w:val="00531278"/>
    <w:rsid w:val="0054446B"/>
    <w:rsid w:val="00560CAF"/>
    <w:rsid w:val="005A7006"/>
    <w:rsid w:val="005F4A9A"/>
    <w:rsid w:val="00623DF6"/>
    <w:rsid w:val="006245CC"/>
    <w:rsid w:val="00627B83"/>
    <w:rsid w:val="00635850"/>
    <w:rsid w:val="00693ECD"/>
    <w:rsid w:val="00695C3A"/>
    <w:rsid w:val="006C17C7"/>
    <w:rsid w:val="006D0BB5"/>
    <w:rsid w:val="006E72B2"/>
    <w:rsid w:val="006F1224"/>
    <w:rsid w:val="007A4F9B"/>
    <w:rsid w:val="007C34E3"/>
    <w:rsid w:val="007E7B00"/>
    <w:rsid w:val="0081553D"/>
    <w:rsid w:val="00815EA3"/>
    <w:rsid w:val="008464B7"/>
    <w:rsid w:val="0087145A"/>
    <w:rsid w:val="0087633C"/>
    <w:rsid w:val="008B679A"/>
    <w:rsid w:val="008D6017"/>
    <w:rsid w:val="00903DF2"/>
    <w:rsid w:val="00935FF1"/>
    <w:rsid w:val="00990111"/>
    <w:rsid w:val="009A5B5D"/>
    <w:rsid w:val="009D6D40"/>
    <w:rsid w:val="009D6DB5"/>
    <w:rsid w:val="00A101E7"/>
    <w:rsid w:val="00A370DC"/>
    <w:rsid w:val="00A8083D"/>
    <w:rsid w:val="00AC459C"/>
    <w:rsid w:val="00B00C3E"/>
    <w:rsid w:val="00B0273A"/>
    <w:rsid w:val="00B36F49"/>
    <w:rsid w:val="00B73C9C"/>
    <w:rsid w:val="00B81B76"/>
    <w:rsid w:val="00BB0FC6"/>
    <w:rsid w:val="00BB27C7"/>
    <w:rsid w:val="00BB7209"/>
    <w:rsid w:val="00BE0762"/>
    <w:rsid w:val="00C309D3"/>
    <w:rsid w:val="00C96C76"/>
    <w:rsid w:val="00CA59D8"/>
    <w:rsid w:val="00CD413B"/>
    <w:rsid w:val="00CE5F37"/>
    <w:rsid w:val="00CF0BF1"/>
    <w:rsid w:val="00D11A6D"/>
    <w:rsid w:val="00D12756"/>
    <w:rsid w:val="00D16313"/>
    <w:rsid w:val="00D3410C"/>
    <w:rsid w:val="00DB0F05"/>
    <w:rsid w:val="00DD23A9"/>
    <w:rsid w:val="00DF7990"/>
    <w:rsid w:val="00E6707A"/>
    <w:rsid w:val="00E7591A"/>
    <w:rsid w:val="00EE133E"/>
    <w:rsid w:val="00F10BB8"/>
    <w:rsid w:val="00F40E30"/>
    <w:rsid w:val="00F44DA3"/>
    <w:rsid w:val="00F907CF"/>
    <w:rsid w:val="00FA3E49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8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A37FE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A37F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uiPriority w:val="99"/>
    <w:semiHidden/>
    <w:rPr>
      <w:rFonts w:ascii="Cambria" w:hAnsi="Cambria"/>
      <w:b/>
      <w:i/>
      <w:sz w:val="28"/>
    </w:rPr>
  </w:style>
  <w:style w:type="paragraph" w:styleId="ListParagraph">
    <w:name w:val="List Paragraph"/>
    <w:basedOn w:val="Normal"/>
    <w:uiPriority w:val="99"/>
    <w:qFormat/>
    <w:rsid w:val="0033318D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3331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33318D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1A37FE"/>
    <w:rPr>
      <w:b/>
      <w:sz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1A37FE"/>
    <w:rPr>
      <w:rFonts w:ascii="Arial" w:hAnsi="Arial"/>
      <w:b/>
      <w:i/>
      <w:sz w:val="28"/>
      <w:lang w:val="ru-RU" w:eastAsia="ru-RU"/>
    </w:rPr>
  </w:style>
  <w:style w:type="paragraph" w:customStyle="1" w:styleId="ConsTitle">
    <w:name w:val="ConsTitle"/>
    <w:uiPriority w:val="99"/>
    <w:rsid w:val="008763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358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/>
    </w:rPr>
  </w:style>
  <w:style w:type="character" w:styleId="PageNumber">
    <w:name w:val="page number"/>
    <w:basedOn w:val="DefaultParagraphFont"/>
    <w:uiPriority w:val="99"/>
    <w:rsid w:val="006358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58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20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311</Words>
  <Characters>1777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Администратор</cp:lastModifiedBy>
  <cp:revision>59</cp:revision>
  <cp:lastPrinted>2015-04-06T11:51:00Z</cp:lastPrinted>
  <dcterms:created xsi:type="dcterms:W3CDTF">2015-01-13T08:06:00Z</dcterms:created>
  <dcterms:modified xsi:type="dcterms:W3CDTF">2015-04-06T11:54:00Z</dcterms:modified>
</cp:coreProperties>
</file>