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A0" w:rsidRDefault="00644FA0" w:rsidP="00B84629">
      <w:pPr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pt;margin-top:32.15pt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486308020" r:id="rId8"/>
        </w:pict>
      </w:r>
    </w:p>
    <w:p w:rsidR="00644FA0" w:rsidRPr="00836DF5" w:rsidRDefault="00644FA0" w:rsidP="00B84629">
      <w:pPr>
        <w:rPr>
          <w:rFonts w:ascii="Times New Roman" w:hAnsi="Times New Roman"/>
          <w:sz w:val="20"/>
          <w:szCs w:val="20"/>
        </w:rPr>
      </w:pPr>
    </w:p>
    <w:p w:rsidR="00644FA0" w:rsidRPr="00B471AA" w:rsidRDefault="00644FA0" w:rsidP="00B84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71AA">
        <w:rPr>
          <w:rFonts w:ascii="Times New Roman" w:hAnsi="Times New Roman"/>
          <w:b/>
          <w:sz w:val="28"/>
          <w:szCs w:val="28"/>
        </w:rPr>
        <w:t>ЗАКОН</w:t>
      </w:r>
    </w:p>
    <w:p w:rsidR="00644FA0" w:rsidRPr="00B471AA" w:rsidRDefault="00644FA0" w:rsidP="00B84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FA0" w:rsidRPr="00B471AA" w:rsidRDefault="00644FA0" w:rsidP="00B84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71AA">
        <w:rPr>
          <w:rFonts w:ascii="Times New Roman" w:hAnsi="Times New Roman"/>
          <w:b/>
          <w:sz w:val="28"/>
          <w:szCs w:val="28"/>
        </w:rPr>
        <w:t>РЕСПУБЛИКИ ИНГУШЕТИЯ</w:t>
      </w:r>
    </w:p>
    <w:p w:rsidR="00644FA0" w:rsidRPr="00B471AA" w:rsidRDefault="00644FA0" w:rsidP="00B84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FA0" w:rsidRPr="00B471AA" w:rsidRDefault="00644FA0" w:rsidP="00B84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Pr="00B471AA">
        <w:rPr>
          <w:rFonts w:ascii="Times New Roman" w:hAnsi="Times New Roman"/>
          <w:b/>
          <w:sz w:val="28"/>
          <w:szCs w:val="28"/>
        </w:rPr>
        <w:t xml:space="preserve"> в Закон  Республики Ингушетия</w:t>
      </w:r>
    </w:p>
    <w:p w:rsidR="00644FA0" w:rsidRDefault="00644FA0" w:rsidP="00B84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культуре»</w:t>
      </w:r>
    </w:p>
    <w:p w:rsidR="00644FA0" w:rsidRPr="00B471AA" w:rsidRDefault="00644FA0" w:rsidP="00B84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FA0" w:rsidRPr="00B471AA" w:rsidRDefault="00644FA0" w:rsidP="00480B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 w:rsidRPr="00B471AA">
        <w:rPr>
          <w:rFonts w:ascii="Times New Roman" w:hAnsi="Times New Roman"/>
          <w:b/>
          <w:sz w:val="28"/>
          <w:szCs w:val="28"/>
        </w:rPr>
        <w:t>Принят</w:t>
      </w:r>
    </w:p>
    <w:p w:rsidR="00644FA0" w:rsidRPr="00B471AA" w:rsidRDefault="00644FA0" w:rsidP="00480B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 w:rsidRPr="00B471AA">
        <w:rPr>
          <w:rFonts w:ascii="Times New Roman" w:hAnsi="Times New Roman"/>
          <w:b/>
          <w:sz w:val="28"/>
          <w:szCs w:val="28"/>
        </w:rPr>
        <w:t>Народным Собранием</w:t>
      </w:r>
    </w:p>
    <w:p w:rsidR="00644FA0" w:rsidRPr="00B471AA" w:rsidRDefault="00644FA0" w:rsidP="00480B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 w:rsidRPr="00B471AA">
        <w:rPr>
          <w:rFonts w:ascii="Times New Roman" w:hAnsi="Times New Roman"/>
          <w:b/>
          <w:sz w:val="28"/>
          <w:szCs w:val="28"/>
        </w:rPr>
        <w:t>Республики Ингу</w:t>
      </w:r>
      <w:r>
        <w:rPr>
          <w:rFonts w:ascii="Times New Roman" w:hAnsi="Times New Roman"/>
          <w:b/>
          <w:sz w:val="28"/>
          <w:szCs w:val="28"/>
        </w:rPr>
        <w:t>шетия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26 февраля  2015</w:t>
      </w:r>
      <w:r w:rsidRPr="00B471A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44FA0" w:rsidRPr="00A16C74" w:rsidRDefault="00644FA0" w:rsidP="00B84629">
      <w:pPr>
        <w:spacing w:after="0"/>
        <w:rPr>
          <w:rFonts w:ascii="Times New Roman" w:hAnsi="Times New Roman"/>
          <w:sz w:val="28"/>
          <w:szCs w:val="28"/>
        </w:rPr>
      </w:pPr>
      <w:r w:rsidRPr="00A16C74">
        <w:rPr>
          <w:rFonts w:ascii="Times New Roman" w:hAnsi="Times New Roman"/>
          <w:sz w:val="28"/>
          <w:szCs w:val="28"/>
        </w:rPr>
        <w:tab/>
      </w:r>
    </w:p>
    <w:p w:rsidR="00644FA0" w:rsidRDefault="00644FA0" w:rsidP="00266976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B471AA">
        <w:rPr>
          <w:rFonts w:ascii="Times New Roman" w:hAnsi="Times New Roman"/>
          <w:b/>
          <w:sz w:val="28"/>
          <w:szCs w:val="28"/>
        </w:rPr>
        <w:t xml:space="preserve">Статья 1        </w:t>
      </w:r>
    </w:p>
    <w:p w:rsidR="00644FA0" w:rsidRDefault="00644FA0" w:rsidP="00846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976">
        <w:rPr>
          <w:rFonts w:ascii="Times New Roman" w:hAnsi="Times New Roman"/>
          <w:sz w:val="28"/>
          <w:szCs w:val="28"/>
        </w:rPr>
        <w:t>Внести в Закон Республики Ингушетия от 12 августа 1998 года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66976">
        <w:rPr>
          <w:rFonts w:ascii="Times New Roman" w:hAnsi="Times New Roman"/>
          <w:sz w:val="28"/>
          <w:szCs w:val="28"/>
        </w:rPr>
        <w:t xml:space="preserve">№11-РЗ «О  культуре» (газета «Ингушетия», 1998, 28 августа; 2002,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66976">
        <w:rPr>
          <w:rFonts w:ascii="Times New Roman" w:hAnsi="Times New Roman"/>
          <w:sz w:val="28"/>
          <w:szCs w:val="28"/>
        </w:rPr>
        <w:t>17 декабря; 2006, 18 марта; 2011, 18 января; 2012, 8 ноября)  следующие изменения:</w:t>
      </w:r>
    </w:p>
    <w:p w:rsidR="00644FA0" w:rsidRDefault="00644FA0" w:rsidP="00846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FD0">
        <w:rPr>
          <w:rFonts w:ascii="Times New Roman" w:hAnsi="Times New Roman"/>
          <w:b/>
          <w:sz w:val="28"/>
          <w:szCs w:val="28"/>
        </w:rPr>
        <w:t>1)</w:t>
      </w:r>
      <w:r w:rsidRPr="00266976">
        <w:rPr>
          <w:rFonts w:ascii="Times New Roman" w:hAnsi="Times New Roman"/>
          <w:sz w:val="28"/>
          <w:szCs w:val="28"/>
        </w:rPr>
        <w:t xml:space="preserve"> в абзаце девятом статьи 4 слова «, педагогическая деятельность     в этой области» исключить;</w:t>
      </w:r>
    </w:p>
    <w:p w:rsidR="00644FA0" w:rsidRDefault="00644FA0" w:rsidP="00846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FD0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976">
        <w:rPr>
          <w:rFonts w:ascii="Times New Roman" w:hAnsi="Times New Roman"/>
          <w:sz w:val="28"/>
          <w:szCs w:val="28"/>
        </w:rPr>
        <w:t>статью 12 изложить в следующей редакции:</w:t>
      </w:r>
    </w:p>
    <w:p w:rsidR="00644FA0" w:rsidRDefault="00644FA0" w:rsidP="00FD37B1">
      <w:pPr>
        <w:spacing w:after="0" w:line="240" w:lineRule="auto"/>
        <w:ind w:left="2340" w:hanging="1631"/>
        <w:jc w:val="both"/>
        <w:rPr>
          <w:rFonts w:ascii="Times New Roman" w:hAnsi="Times New Roman"/>
          <w:b/>
          <w:sz w:val="28"/>
          <w:szCs w:val="28"/>
        </w:rPr>
      </w:pPr>
      <w:r w:rsidRPr="00846FD0">
        <w:rPr>
          <w:rFonts w:ascii="Times New Roman" w:hAnsi="Times New Roman"/>
          <w:b/>
          <w:sz w:val="28"/>
          <w:szCs w:val="28"/>
        </w:rPr>
        <w:t>«Статья 12. Право на эстетическое воспитание и художественное образование</w:t>
      </w:r>
    </w:p>
    <w:p w:rsidR="00644FA0" w:rsidRPr="00846FD0" w:rsidRDefault="00644FA0" w:rsidP="00FD37B1">
      <w:pPr>
        <w:spacing w:after="0" w:line="240" w:lineRule="auto"/>
        <w:ind w:left="2340" w:hanging="1631"/>
        <w:jc w:val="both"/>
        <w:rPr>
          <w:rFonts w:ascii="Times New Roman" w:hAnsi="Times New Roman"/>
          <w:b/>
          <w:sz w:val="28"/>
          <w:szCs w:val="28"/>
        </w:rPr>
      </w:pPr>
    </w:p>
    <w:p w:rsidR="00644FA0" w:rsidRPr="00846FD0" w:rsidRDefault="00644FA0" w:rsidP="00846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FD0">
        <w:rPr>
          <w:rFonts w:ascii="Times New Roman" w:hAnsi="Times New Roman"/>
          <w:sz w:val="28"/>
          <w:szCs w:val="28"/>
        </w:rPr>
        <w:t>Каждый имеет право на эстетическое воспитание и художественное образование, на выбор форм получения эстетического воспитания и художественного образования в соответствии с законодательством  об образовании.»;</w:t>
      </w:r>
    </w:p>
    <w:p w:rsidR="00644FA0" w:rsidRDefault="00644FA0" w:rsidP="00846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7B1"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FD0">
        <w:rPr>
          <w:rFonts w:ascii="Times New Roman" w:hAnsi="Times New Roman"/>
          <w:sz w:val="28"/>
          <w:szCs w:val="28"/>
        </w:rPr>
        <w:t>в  части 2 статьи 25:</w:t>
      </w:r>
    </w:p>
    <w:p w:rsidR="00644FA0" w:rsidRDefault="00644FA0" w:rsidP="00846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4320">
        <w:rPr>
          <w:rFonts w:ascii="Times New Roman" w:hAnsi="Times New Roman"/>
          <w:sz w:val="28"/>
          <w:szCs w:val="28"/>
        </w:rPr>
        <w:t>пункт 4 признать утратившим силу;</w:t>
      </w:r>
    </w:p>
    <w:p w:rsidR="00644FA0" w:rsidRDefault="00644FA0" w:rsidP="00846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4BB">
        <w:rPr>
          <w:rFonts w:ascii="Times New Roman" w:hAnsi="Times New Roman"/>
          <w:sz w:val="28"/>
          <w:szCs w:val="28"/>
        </w:rPr>
        <w:t>пункт  6 изложить в следующей редакции:</w:t>
      </w:r>
    </w:p>
    <w:p w:rsidR="00644FA0" w:rsidRDefault="00644FA0" w:rsidP="00846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DBE">
        <w:rPr>
          <w:rFonts w:ascii="Times New Roman" w:hAnsi="Times New Roman"/>
          <w:sz w:val="28"/>
          <w:szCs w:val="28"/>
        </w:rPr>
        <w:t>«6)</w:t>
      </w:r>
      <w:r w:rsidRPr="00CE7353">
        <w:rPr>
          <w:sz w:val="8"/>
          <w:szCs w:val="8"/>
        </w:rPr>
        <w:t xml:space="preserve"> </w:t>
      </w:r>
      <w:bookmarkStart w:id="0" w:name="sub_25026"/>
      <w:r w:rsidRPr="00CE7353">
        <w:rPr>
          <w:sz w:val="8"/>
          <w:szCs w:val="8"/>
        </w:rPr>
        <w:t xml:space="preserve"> </w:t>
      </w:r>
      <w:r w:rsidRPr="00AD5DBE">
        <w:rPr>
          <w:rFonts w:ascii="Times New Roman" w:hAnsi="Times New Roman"/>
          <w:sz w:val="28"/>
          <w:szCs w:val="28"/>
        </w:rPr>
        <w:t>способствует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DBE">
        <w:rPr>
          <w:rFonts w:ascii="Times New Roman" w:hAnsi="Times New Roman"/>
          <w:sz w:val="28"/>
          <w:szCs w:val="28"/>
        </w:rPr>
        <w:t xml:space="preserve"> материальному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DBE">
        <w:rPr>
          <w:rFonts w:ascii="Times New Roman" w:hAnsi="Times New Roman"/>
          <w:sz w:val="28"/>
          <w:szCs w:val="28"/>
        </w:rPr>
        <w:t xml:space="preserve">обеспечению, свободе и независимости </w:t>
      </w:r>
      <w:r>
        <w:rPr>
          <w:rFonts w:ascii="Times New Roman" w:hAnsi="Times New Roman"/>
          <w:sz w:val="28"/>
          <w:szCs w:val="28"/>
        </w:rPr>
        <w:t xml:space="preserve">творческих  </w:t>
      </w:r>
      <w:r w:rsidRPr="00AD5DBE">
        <w:rPr>
          <w:rFonts w:ascii="Times New Roman" w:hAnsi="Times New Roman"/>
          <w:sz w:val="28"/>
          <w:szCs w:val="28"/>
        </w:rPr>
        <w:t xml:space="preserve"> работников, посвящающих свою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DBE">
        <w:rPr>
          <w:rFonts w:ascii="Times New Roman" w:hAnsi="Times New Roman"/>
          <w:sz w:val="28"/>
          <w:szCs w:val="28"/>
        </w:rPr>
        <w:t xml:space="preserve">деятельность </w:t>
      </w:r>
    </w:p>
    <w:p w:rsidR="00644FA0" w:rsidRDefault="00644FA0" w:rsidP="00846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4FA0" w:rsidRDefault="00644FA0" w:rsidP="00477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DBE">
        <w:rPr>
          <w:rFonts w:ascii="Times New Roman" w:hAnsi="Times New Roman"/>
          <w:sz w:val="28"/>
          <w:szCs w:val="28"/>
        </w:rPr>
        <w:t>традиционной и народной культуре;</w:t>
      </w:r>
      <w:bookmarkEnd w:id="0"/>
      <w:r w:rsidRPr="00AD5D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44FA0" w:rsidRPr="00846FD0" w:rsidRDefault="00644FA0" w:rsidP="00FD37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FD0">
        <w:rPr>
          <w:rFonts w:ascii="Times New Roman" w:hAnsi="Times New Roman"/>
          <w:sz w:val="28"/>
          <w:szCs w:val="28"/>
        </w:rPr>
        <w:t>пункт 10 признать утратившим силу;</w:t>
      </w:r>
    </w:p>
    <w:p w:rsidR="00644FA0" w:rsidRPr="00846FD0" w:rsidRDefault="00644FA0" w:rsidP="00FD37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7B1">
        <w:rPr>
          <w:rFonts w:ascii="Times New Roman" w:hAnsi="Times New Roman"/>
          <w:b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FD0">
        <w:rPr>
          <w:rFonts w:ascii="Times New Roman" w:hAnsi="Times New Roman"/>
          <w:sz w:val="28"/>
          <w:szCs w:val="28"/>
        </w:rPr>
        <w:t>абзац второй статьи 26 изложить в следующей редакции:</w:t>
      </w:r>
    </w:p>
    <w:p w:rsidR="00644FA0" w:rsidRPr="00846FD0" w:rsidRDefault="00644FA0" w:rsidP="00FD37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FD0">
        <w:rPr>
          <w:rFonts w:ascii="Times New Roman" w:hAnsi="Times New Roman"/>
          <w:sz w:val="28"/>
          <w:szCs w:val="28"/>
        </w:rPr>
        <w:t>«Государство обеспечивает организациям, представляющим творческих работников, возможность участвовать в разработке политики в области культуры, консультируется с ними при разработке мероприятий по подготовке кадров в области культуры и искусств, занятости, условий труда, не вмешивается в их деятельность, если иное не предусмотрено законодательством.»;</w:t>
      </w:r>
    </w:p>
    <w:p w:rsidR="00644FA0" w:rsidRPr="00846FD0" w:rsidRDefault="00644FA0" w:rsidP="00FD37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7B1">
        <w:rPr>
          <w:rFonts w:ascii="Times New Roman" w:hAnsi="Times New Roman"/>
          <w:b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FD0">
        <w:rPr>
          <w:rFonts w:ascii="Times New Roman" w:hAnsi="Times New Roman"/>
          <w:sz w:val="28"/>
          <w:szCs w:val="28"/>
        </w:rPr>
        <w:t>в части 2  статьи 28:</w:t>
      </w:r>
    </w:p>
    <w:p w:rsidR="00644FA0" w:rsidRPr="00846FD0" w:rsidRDefault="00644FA0" w:rsidP="00FD37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FD0"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644FA0" w:rsidRPr="00846FD0" w:rsidRDefault="00644FA0" w:rsidP="00FD37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FD0">
        <w:rPr>
          <w:rFonts w:ascii="Times New Roman" w:hAnsi="Times New Roman"/>
          <w:sz w:val="28"/>
          <w:szCs w:val="28"/>
        </w:rPr>
        <w:t>«2) создавать условия для эстетического воспитания и художественного образования прежде всего посредством поддержки и развития организаций, осуществляющих образовательную деятельность по образовательным программам в области культуры и искусств, а также сохранения бесплатности для населения основных услуг общедоступных библиотек;»;</w:t>
      </w:r>
    </w:p>
    <w:p w:rsidR="00644FA0" w:rsidRPr="00846FD0" w:rsidRDefault="00644FA0" w:rsidP="00FD37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FD0">
        <w:rPr>
          <w:rFonts w:ascii="Times New Roman" w:hAnsi="Times New Roman"/>
          <w:sz w:val="28"/>
          <w:szCs w:val="28"/>
        </w:rPr>
        <w:t>пункты 3 – 5   признать утратившими силу;</w:t>
      </w:r>
    </w:p>
    <w:p w:rsidR="00644FA0" w:rsidRPr="00846FD0" w:rsidRDefault="00644FA0" w:rsidP="00FD37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7B1">
        <w:rPr>
          <w:rFonts w:ascii="Times New Roman" w:hAnsi="Times New Roman"/>
          <w:b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FD0">
        <w:rPr>
          <w:rFonts w:ascii="Times New Roman" w:hAnsi="Times New Roman"/>
          <w:sz w:val="28"/>
          <w:szCs w:val="28"/>
        </w:rPr>
        <w:t>абзац седьмой  статьи 34 признать утратившим силу;</w:t>
      </w:r>
    </w:p>
    <w:p w:rsidR="00644FA0" w:rsidRPr="00846FD0" w:rsidRDefault="00644FA0" w:rsidP="004F5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2EA">
        <w:rPr>
          <w:rFonts w:ascii="Times New Roman" w:hAnsi="Times New Roman"/>
          <w:b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FD0">
        <w:rPr>
          <w:rFonts w:ascii="Times New Roman" w:hAnsi="Times New Roman"/>
          <w:sz w:val="28"/>
          <w:szCs w:val="28"/>
        </w:rPr>
        <w:t>в первом  предложении абзаца второго статьи 47 слово «учащихся» заменить словом «обучающихся»;</w:t>
      </w:r>
    </w:p>
    <w:p w:rsidR="00644FA0" w:rsidRPr="004F52EA" w:rsidRDefault="00644FA0" w:rsidP="00FD37B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D37B1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2EA">
        <w:rPr>
          <w:rFonts w:ascii="Times New Roman" w:hAnsi="Times New Roman"/>
          <w:b/>
          <w:sz w:val="28"/>
          <w:szCs w:val="28"/>
        </w:rPr>
        <w:t>в статье 52:</w:t>
      </w:r>
    </w:p>
    <w:p w:rsidR="00644FA0" w:rsidRPr="00846FD0" w:rsidRDefault="00644FA0" w:rsidP="00FD37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FD0">
        <w:rPr>
          <w:rFonts w:ascii="Times New Roman" w:hAnsi="Times New Roman"/>
          <w:sz w:val="28"/>
          <w:szCs w:val="28"/>
        </w:rPr>
        <w:t>абзац первый признать утратившим силу;</w:t>
      </w:r>
    </w:p>
    <w:p w:rsidR="00644FA0" w:rsidRPr="00846FD0" w:rsidRDefault="00644FA0" w:rsidP="00FD37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FD0">
        <w:rPr>
          <w:rFonts w:ascii="Times New Roman" w:hAnsi="Times New Roman"/>
          <w:sz w:val="28"/>
          <w:szCs w:val="28"/>
        </w:rPr>
        <w:t>в абзаце пятом  слова  «подготовка и стажировка кадров работников культуры» заменить словами «подготовка кадров в области культуры и искусств»;</w:t>
      </w:r>
    </w:p>
    <w:p w:rsidR="00644FA0" w:rsidRPr="00846FD0" w:rsidRDefault="00644FA0" w:rsidP="00FD37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6FD0">
        <w:rPr>
          <w:rFonts w:ascii="Times New Roman" w:hAnsi="Times New Roman"/>
          <w:sz w:val="28"/>
          <w:szCs w:val="28"/>
        </w:rPr>
        <w:t>в абзаце седьмом слова «методиками, учебными программами и пособиями»  заменить словами  «образовательными программами, методическими материалами и учебно-научной литературой».</w:t>
      </w:r>
    </w:p>
    <w:p w:rsidR="00644FA0" w:rsidRDefault="00644FA0" w:rsidP="00846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4FA0" w:rsidRDefault="00644FA0" w:rsidP="00846F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31003">
        <w:rPr>
          <w:rFonts w:ascii="Times New Roman" w:hAnsi="Times New Roman"/>
          <w:b/>
          <w:sz w:val="28"/>
          <w:szCs w:val="28"/>
        </w:rPr>
        <w:t>Статья 2</w:t>
      </w:r>
    </w:p>
    <w:p w:rsidR="00644FA0" w:rsidRPr="00022820" w:rsidRDefault="00644FA0" w:rsidP="00846F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432F2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644FA0" w:rsidRDefault="00644FA0" w:rsidP="00B84629">
      <w:pPr>
        <w:spacing w:after="0"/>
        <w:rPr>
          <w:rFonts w:ascii="Times New Roman" w:hAnsi="Times New Roman"/>
          <w:b/>
          <w:sz w:val="28"/>
          <w:szCs w:val="28"/>
        </w:rPr>
      </w:pPr>
      <w:r w:rsidRPr="00C432F2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644FA0" w:rsidRDefault="00644FA0" w:rsidP="00B846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44FA0" w:rsidRPr="00C432F2" w:rsidRDefault="00644FA0" w:rsidP="00B8462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C432F2">
        <w:rPr>
          <w:rFonts w:ascii="Times New Roman" w:hAnsi="Times New Roman"/>
          <w:b/>
          <w:sz w:val="28"/>
          <w:szCs w:val="28"/>
        </w:rPr>
        <w:t xml:space="preserve"> Глава</w:t>
      </w:r>
    </w:p>
    <w:p w:rsidR="00644FA0" w:rsidRPr="00C432F2" w:rsidRDefault="00644FA0" w:rsidP="009E5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2F2">
        <w:rPr>
          <w:rFonts w:ascii="Times New Roman" w:hAnsi="Times New Roman"/>
          <w:b/>
          <w:sz w:val="28"/>
          <w:szCs w:val="28"/>
        </w:rPr>
        <w:t xml:space="preserve">Республики Ингушетия  </w:t>
      </w:r>
      <w:r w:rsidRPr="00C432F2">
        <w:rPr>
          <w:rFonts w:ascii="Times New Roman" w:hAnsi="Times New Roman"/>
          <w:b/>
          <w:sz w:val="28"/>
          <w:szCs w:val="28"/>
        </w:rPr>
        <w:tab/>
      </w:r>
      <w:r w:rsidRPr="00C432F2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432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432F2">
        <w:rPr>
          <w:rFonts w:ascii="Times New Roman" w:hAnsi="Times New Roman"/>
          <w:b/>
          <w:sz w:val="28"/>
          <w:szCs w:val="28"/>
        </w:rPr>
        <w:t>Ю.Б. Евкуров</w:t>
      </w:r>
    </w:p>
    <w:p w:rsidR="00644FA0" w:rsidRDefault="00644FA0" w:rsidP="009E5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2F2">
        <w:rPr>
          <w:rFonts w:ascii="Times New Roman" w:hAnsi="Times New Roman"/>
          <w:b/>
          <w:sz w:val="28"/>
          <w:szCs w:val="28"/>
        </w:rPr>
        <w:t xml:space="preserve">       </w:t>
      </w:r>
    </w:p>
    <w:p w:rsidR="00644FA0" w:rsidRPr="00C432F2" w:rsidRDefault="00644FA0" w:rsidP="009E5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2F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432F2">
        <w:rPr>
          <w:rFonts w:ascii="Times New Roman" w:hAnsi="Times New Roman"/>
          <w:b/>
          <w:sz w:val="28"/>
          <w:szCs w:val="28"/>
        </w:rPr>
        <w:t>г. Магас</w:t>
      </w:r>
    </w:p>
    <w:p w:rsidR="00644FA0" w:rsidRPr="00C432F2" w:rsidRDefault="00644FA0" w:rsidP="00B84629">
      <w:pPr>
        <w:spacing w:after="0"/>
        <w:rPr>
          <w:rFonts w:ascii="Times New Roman" w:hAnsi="Times New Roman"/>
          <w:b/>
          <w:sz w:val="28"/>
          <w:szCs w:val="28"/>
        </w:rPr>
      </w:pPr>
      <w:r w:rsidRPr="00C432F2">
        <w:rPr>
          <w:rFonts w:ascii="Times New Roman" w:hAnsi="Times New Roman"/>
          <w:b/>
          <w:sz w:val="28"/>
          <w:szCs w:val="28"/>
        </w:rPr>
        <w:t>«____</w:t>
      </w:r>
      <w:r>
        <w:rPr>
          <w:rFonts w:ascii="Times New Roman" w:hAnsi="Times New Roman"/>
          <w:b/>
          <w:sz w:val="28"/>
          <w:szCs w:val="28"/>
        </w:rPr>
        <w:t>»__________ 2015</w:t>
      </w:r>
      <w:r w:rsidRPr="00C432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44FA0" w:rsidRDefault="00644FA0" w:rsidP="009E5CA3">
      <w:pPr>
        <w:spacing w:after="0"/>
      </w:pPr>
      <w:r w:rsidRPr="00C432F2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432F2">
        <w:rPr>
          <w:rFonts w:ascii="Times New Roman" w:hAnsi="Times New Roman"/>
          <w:b/>
          <w:sz w:val="28"/>
          <w:szCs w:val="28"/>
        </w:rPr>
        <w:t xml:space="preserve"> №______</w:t>
      </w:r>
    </w:p>
    <w:sectPr w:rsidR="00644FA0" w:rsidSect="003158BB">
      <w:headerReference w:type="even" r:id="rId9"/>
      <w:headerReference w:type="default" r:id="rId10"/>
      <w:footerReference w:type="first" r:id="rId11"/>
      <w:pgSz w:w="11900" w:h="16800"/>
      <w:pgMar w:top="1134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A0" w:rsidRDefault="00644FA0">
      <w:r>
        <w:separator/>
      </w:r>
    </w:p>
  </w:endnote>
  <w:endnote w:type="continuationSeparator" w:id="0">
    <w:p w:rsidR="00644FA0" w:rsidRDefault="0064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A0" w:rsidRPr="00727342" w:rsidRDefault="00644FA0">
    <w:pPr>
      <w:pStyle w:val="Footer"/>
      <w:rPr>
        <w:sz w:val="16"/>
        <w:szCs w:val="16"/>
      </w:rPr>
    </w:pPr>
    <w:r w:rsidRPr="00727342">
      <w:rPr>
        <w:sz w:val="16"/>
        <w:szCs w:val="16"/>
      </w:rPr>
      <w:fldChar w:fldCharType="begin"/>
    </w:r>
    <w:r w:rsidRPr="00727342">
      <w:rPr>
        <w:sz w:val="16"/>
        <w:szCs w:val="16"/>
      </w:rPr>
      <w:instrText xml:space="preserve"> FILENAME </w:instrText>
    </w:r>
    <w:r w:rsidRPr="00727342">
      <w:rPr>
        <w:sz w:val="16"/>
        <w:szCs w:val="16"/>
      </w:rPr>
      <w:fldChar w:fldCharType="separate"/>
    </w:r>
    <w:r>
      <w:rPr>
        <w:noProof/>
        <w:sz w:val="16"/>
        <w:szCs w:val="16"/>
      </w:rPr>
      <w:t>Закон 351 (вн.изм. О культуре)</w:t>
    </w:r>
    <w:r w:rsidRPr="0072734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A0" w:rsidRDefault="00644FA0">
      <w:r>
        <w:separator/>
      </w:r>
    </w:p>
  </w:footnote>
  <w:footnote w:type="continuationSeparator" w:id="0">
    <w:p w:rsidR="00644FA0" w:rsidRDefault="00644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A0" w:rsidRDefault="00644FA0" w:rsidP="006B0A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FA0" w:rsidRDefault="00644FA0" w:rsidP="00B854E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A0" w:rsidRDefault="00644FA0" w:rsidP="006B0A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4FA0" w:rsidRDefault="00644FA0" w:rsidP="00B854E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70F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821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EC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B8F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1C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12D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3ED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A82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AA3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DC5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2516F7"/>
    <w:multiLevelType w:val="hybridMultilevel"/>
    <w:tmpl w:val="60145DF6"/>
    <w:lvl w:ilvl="0" w:tplc="66A2BB50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1">
    <w:nsid w:val="71825057"/>
    <w:multiLevelType w:val="hybridMultilevel"/>
    <w:tmpl w:val="BD18BC96"/>
    <w:lvl w:ilvl="0" w:tplc="66A2BB50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2">
    <w:nsid w:val="763B080B"/>
    <w:multiLevelType w:val="hybridMultilevel"/>
    <w:tmpl w:val="BB02CC96"/>
    <w:lvl w:ilvl="0" w:tplc="48008A26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3">
    <w:nsid w:val="7CFD4C26"/>
    <w:multiLevelType w:val="hybridMultilevel"/>
    <w:tmpl w:val="8FA66E00"/>
    <w:lvl w:ilvl="0" w:tplc="66A2BB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2E7"/>
    <w:rsid w:val="00022820"/>
    <w:rsid w:val="000569AA"/>
    <w:rsid w:val="00066CAC"/>
    <w:rsid w:val="000713C4"/>
    <w:rsid w:val="0008673B"/>
    <w:rsid w:val="00092226"/>
    <w:rsid w:val="000C7B0E"/>
    <w:rsid w:val="000E1F4E"/>
    <w:rsid w:val="000E3BE1"/>
    <w:rsid w:val="000E71C8"/>
    <w:rsid w:val="00107259"/>
    <w:rsid w:val="00112B05"/>
    <w:rsid w:val="00131003"/>
    <w:rsid w:val="00132B4C"/>
    <w:rsid w:val="00192E4E"/>
    <w:rsid w:val="00193E75"/>
    <w:rsid w:val="001D4DD6"/>
    <w:rsid w:val="001E1E59"/>
    <w:rsid w:val="001F4988"/>
    <w:rsid w:val="00216596"/>
    <w:rsid w:val="00221356"/>
    <w:rsid w:val="00263439"/>
    <w:rsid w:val="00266976"/>
    <w:rsid w:val="00281A48"/>
    <w:rsid w:val="00293043"/>
    <w:rsid w:val="00296666"/>
    <w:rsid w:val="002A36A3"/>
    <w:rsid w:val="002A4320"/>
    <w:rsid w:val="002B3CA1"/>
    <w:rsid w:val="002C2142"/>
    <w:rsid w:val="002C6CE6"/>
    <w:rsid w:val="002D05B2"/>
    <w:rsid w:val="002F2C8B"/>
    <w:rsid w:val="002F48B4"/>
    <w:rsid w:val="00303D39"/>
    <w:rsid w:val="00306AC4"/>
    <w:rsid w:val="00313242"/>
    <w:rsid w:val="003158BB"/>
    <w:rsid w:val="00323E34"/>
    <w:rsid w:val="00367332"/>
    <w:rsid w:val="003673B8"/>
    <w:rsid w:val="00382C9F"/>
    <w:rsid w:val="003C1D06"/>
    <w:rsid w:val="003D5577"/>
    <w:rsid w:val="003F3EC4"/>
    <w:rsid w:val="00417B05"/>
    <w:rsid w:val="004218BB"/>
    <w:rsid w:val="00424F97"/>
    <w:rsid w:val="004360DA"/>
    <w:rsid w:val="00441BEC"/>
    <w:rsid w:val="00477965"/>
    <w:rsid w:val="00480B56"/>
    <w:rsid w:val="004A45EA"/>
    <w:rsid w:val="004A7429"/>
    <w:rsid w:val="004B4A64"/>
    <w:rsid w:val="004F52EA"/>
    <w:rsid w:val="005021C1"/>
    <w:rsid w:val="005100B3"/>
    <w:rsid w:val="00545320"/>
    <w:rsid w:val="00581914"/>
    <w:rsid w:val="005C128C"/>
    <w:rsid w:val="005C51B9"/>
    <w:rsid w:val="005C6D57"/>
    <w:rsid w:val="005C71E1"/>
    <w:rsid w:val="005D17D9"/>
    <w:rsid w:val="005D3F37"/>
    <w:rsid w:val="005E1ED1"/>
    <w:rsid w:val="00611EC0"/>
    <w:rsid w:val="006132EE"/>
    <w:rsid w:val="00615F30"/>
    <w:rsid w:val="0062387C"/>
    <w:rsid w:val="00626F8D"/>
    <w:rsid w:val="00627D9A"/>
    <w:rsid w:val="00643052"/>
    <w:rsid w:val="00644FA0"/>
    <w:rsid w:val="00647176"/>
    <w:rsid w:val="00657BB9"/>
    <w:rsid w:val="00662E5B"/>
    <w:rsid w:val="006761D6"/>
    <w:rsid w:val="006B0A52"/>
    <w:rsid w:val="006C6F5F"/>
    <w:rsid w:val="006E0F10"/>
    <w:rsid w:val="006E6A66"/>
    <w:rsid w:val="006E7D77"/>
    <w:rsid w:val="00727342"/>
    <w:rsid w:val="00727B8E"/>
    <w:rsid w:val="007300B4"/>
    <w:rsid w:val="00742341"/>
    <w:rsid w:val="0076007F"/>
    <w:rsid w:val="007818DD"/>
    <w:rsid w:val="007824BB"/>
    <w:rsid w:val="0079101A"/>
    <w:rsid w:val="00795388"/>
    <w:rsid w:val="007C47CB"/>
    <w:rsid w:val="007C71D2"/>
    <w:rsid w:val="007E36AD"/>
    <w:rsid w:val="00810E2A"/>
    <w:rsid w:val="00836DF5"/>
    <w:rsid w:val="00846FD0"/>
    <w:rsid w:val="00855750"/>
    <w:rsid w:val="0086165B"/>
    <w:rsid w:val="00891D8B"/>
    <w:rsid w:val="008C6FE5"/>
    <w:rsid w:val="008E6A01"/>
    <w:rsid w:val="00923A32"/>
    <w:rsid w:val="00953B08"/>
    <w:rsid w:val="00970231"/>
    <w:rsid w:val="00973AD9"/>
    <w:rsid w:val="009955EA"/>
    <w:rsid w:val="009A04EE"/>
    <w:rsid w:val="009A7328"/>
    <w:rsid w:val="009C6E3F"/>
    <w:rsid w:val="009C72E7"/>
    <w:rsid w:val="009D3A83"/>
    <w:rsid w:val="009E5CA3"/>
    <w:rsid w:val="009F0E7C"/>
    <w:rsid w:val="009F36FD"/>
    <w:rsid w:val="00A16C74"/>
    <w:rsid w:val="00A24D96"/>
    <w:rsid w:val="00A26F3D"/>
    <w:rsid w:val="00A435F8"/>
    <w:rsid w:val="00A5511C"/>
    <w:rsid w:val="00A55F5A"/>
    <w:rsid w:val="00A61635"/>
    <w:rsid w:val="00A67DEF"/>
    <w:rsid w:val="00A9558E"/>
    <w:rsid w:val="00AB4686"/>
    <w:rsid w:val="00AC5936"/>
    <w:rsid w:val="00AD5DBE"/>
    <w:rsid w:val="00AE499E"/>
    <w:rsid w:val="00AE5CFF"/>
    <w:rsid w:val="00B471AA"/>
    <w:rsid w:val="00B67F2F"/>
    <w:rsid w:val="00B84629"/>
    <w:rsid w:val="00B854E7"/>
    <w:rsid w:val="00BB19CE"/>
    <w:rsid w:val="00BC19D9"/>
    <w:rsid w:val="00BC593B"/>
    <w:rsid w:val="00BF4A29"/>
    <w:rsid w:val="00C02C0A"/>
    <w:rsid w:val="00C12E75"/>
    <w:rsid w:val="00C17163"/>
    <w:rsid w:val="00C41154"/>
    <w:rsid w:val="00C432F2"/>
    <w:rsid w:val="00C45BC0"/>
    <w:rsid w:val="00C57742"/>
    <w:rsid w:val="00C82926"/>
    <w:rsid w:val="00CD4DDC"/>
    <w:rsid w:val="00CE7353"/>
    <w:rsid w:val="00CF0745"/>
    <w:rsid w:val="00D1068E"/>
    <w:rsid w:val="00D11202"/>
    <w:rsid w:val="00D3145A"/>
    <w:rsid w:val="00D50E73"/>
    <w:rsid w:val="00D578C1"/>
    <w:rsid w:val="00D630DB"/>
    <w:rsid w:val="00DC4E54"/>
    <w:rsid w:val="00DC67A5"/>
    <w:rsid w:val="00DE4DC4"/>
    <w:rsid w:val="00DF5440"/>
    <w:rsid w:val="00E0519C"/>
    <w:rsid w:val="00E05D79"/>
    <w:rsid w:val="00E20032"/>
    <w:rsid w:val="00E256FA"/>
    <w:rsid w:val="00E312DE"/>
    <w:rsid w:val="00E46098"/>
    <w:rsid w:val="00E5440C"/>
    <w:rsid w:val="00E725C6"/>
    <w:rsid w:val="00E83534"/>
    <w:rsid w:val="00E849FB"/>
    <w:rsid w:val="00E97F97"/>
    <w:rsid w:val="00EA2F8D"/>
    <w:rsid w:val="00EB62AB"/>
    <w:rsid w:val="00EC4972"/>
    <w:rsid w:val="00EC541D"/>
    <w:rsid w:val="00EE6821"/>
    <w:rsid w:val="00EF457B"/>
    <w:rsid w:val="00F0399C"/>
    <w:rsid w:val="00F04AA6"/>
    <w:rsid w:val="00F124A8"/>
    <w:rsid w:val="00F21127"/>
    <w:rsid w:val="00F74E9B"/>
    <w:rsid w:val="00F76C2F"/>
    <w:rsid w:val="00F91041"/>
    <w:rsid w:val="00F968C6"/>
    <w:rsid w:val="00FB578F"/>
    <w:rsid w:val="00FC1643"/>
    <w:rsid w:val="00FD07B3"/>
    <w:rsid w:val="00FD2577"/>
    <w:rsid w:val="00FD37B1"/>
    <w:rsid w:val="00FD5378"/>
    <w:rsid w:val="00FE1885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9C72E7"/>
    <w:rPr>
      <w:color w:val="106BBE"/>
    </w:rPr>
  </w:style>
  <w:style w:type="character" w:customStyle="1" w:styleId="a0">
    <w:name w:val="Сравнение редакций. Добавленный фрагмент"/>
    <w:uiPriority w:val="99"/>
    <w:rsid w:val="00F21127"/>
    <w:rPr>
      <w:color w:val="000000"/>
      <w:shd w:val="clear" w:color="auto" w:fill="C1D7FF"/>
    </w:rPr>
  </w:style>
  <w:style w:type="character" w:customStyle="1" w:styleId="a1">
    <w:name w:val="Цветовое выделение"/>
    <w:uiPriority w:val="99"/>
    <w:rsid w:val="00A435F8"/>
    <w:rPr>
      <w:b/>
      <w:color w:val="26282F"/>
    </w:rPr>
  </w:style>
  <w:style w:type="paragraph" w:customStyle="1" w:styleId="a2">
    <w:name w:val="Заголовок статьи"/>
    <w:basedOn w:val="Normal"/>
    <w:next w:val="Normal"/>
    <w:uiPriority w:val="99"/>
    <w:rsid w:val="00A435F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B84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84629"/>
    <w:pPr>
      <w:ind w:left="720"/>
      <w:contextualSpacing/>
    </w:pPr>
  </w:style>
  <w:style w:type="paragraph" w:customStyle="1" w:styleId="a3">
    <w:name w:val="Прижатый влево"/>
    <w:basedOn w:val="Normal"/>
    <w:next w:val="Normal"/>
    <w:uiPriority w:val="99"/>
    <w:rsid w:val="00281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B854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B854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73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1383</TotalTime>
  <Pages>2</Pages>
  <Words>424</Words>
  <Characters>2421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35</cp:revision>
  <cp:lastPrinted>2015-02-24T14:33:00Z</cp:lastPrinted>
  <dcterms:created xsi:type="dcterms:W3CDTF">2014-12-08T08:31:00Z</dcterms:created>
  <dcterms:modified xsi:type="dcterms:W3CDTF">2015-02-24T14:34:00Z</dcterms:modified>
</cp:coreProperties>
</file>